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D6" w:rsidRPr="003A3229" w:rsidRDefault="004259BA" w:rsidP="00012858">
      <w:pPr>
        <w:spacing w:after="0"/>
        <w:jc w:val="center"/>
        <w:rPr>
          <w:sz w:val="24"/>
        </w:rPr>
      </w:pPr>
      <w:r w:rsidRPr="003A3229">
        <w:rPr>
          <w:sz w:val="24"/>
        </w:rPr>
        <w:t>ТЕХНИЧЕСКОЕ ЗАДАНИЕ</w:t>
      </w:r>
    </w:p>
    <w:p w:rsidR="00122BD6" w:rsidRPr="003A3229" w:rsidRDefault="004259BA" w:rsidP="00012858">
      <w:pPr>
        <w:spacing w:after="0"/>
        <w:jc w:val="center"/>
        <w:rPr>
          <w:bCs/>
          <w:sz w:val="24"/>
        </w:rPr>
      </w:pPr>
      <w:r w:rsidRPr="003A3229">
        <w:rPr>
          <w:sz w:val="24"/>
        </w:rPr>
        <w:t xml:space="preserve">на оказание охранных услуг </w:t>
      </w:r>
      <w:r w:rsidR="00143880" w:rsidRPr="003A3229">
        <w:rPr>
          <w:sz w:val="24"/>
        </w:rPr>
        <w:t xml:space="preserve">для </w:t>
      </w:r>
      <w:r w:rsidR="00122BD6" w:rsidRPr="003A3229">
        <w:rPr>
          <w:sz w:val="24"/>
        </w:rPr>
        <w:t xml:space="preserve">объектов (территорий) </w:t>
      </w:r>
    </w:p>
    <w:p w:rsidR="00B7083D" w:rsidRPr="003A3229" w:rsidRDefault="00EC76C6" w:rsidP="00012858">
      <w:pPr>
        <w:spacing w:after="0"/>
        <w:jc w:val="center"/>
        <w:rPr>
          <w:bCs/>
          <w:sz w:val="24"/>
        </w:rPr>
      </w:pPr>
      <w:r w:rsidRPr="003A3229">
        <w:rPr>
          <w:bCs/>
          <w:sz w:val="24"/>
        </w:rPr>
        <w:t>образовательной организации</w:t>
      </w:r>
    </w:p>
    <w:p w:rsidR="00012858" w:rsidRPr="003A3229" w:rsidRDefault="00012858" w:rsidP="00012858">
      <w:pPr>
        <w:spacing w:after="0"/>
        <w:jc w:val="center"/>
        <w:rPr>
          <w:bCs/>
          <w:sz w:val="24"/>
        </w:rPr>
      </w:pPr>
    </w:p>
    <w:p w:rsidR="004259BA" w:rsidRPr="003A3229" w:rsidRDefault="004259BA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 xml:space="preserve">Настоящее техническое задание (далее - ТЗ) определяет технические и организационные требования по оказанию мер, направленных на обеспечение внутриобъектового и пропускного режима, </w:t>
      </w:r>
      <w:r w:rsidR="00B7083D" w:rsidRPr="003A3229">
        <w:rPr>
          <w:sz w:val="24"/>
        </w:rPr>
        <w:t>защиту жизни и здоровья обучающихся</w:t>
      </w:r>
      <w:r w:rsidRPr="003A3229">
        <w:rPr>
          <w:sz w:val="24"/>
        </w:rPr>
        <w:t>, посетителей, персонала и сотрудников, сохранности имущества, ан</w:t>
      </w:r>
      <w:r w:rsidR="00B7083D" w:rsidRPr="003A3229">
        <w:rPr>
          <w:sz w:val="24"/>
        </w:rPr>
        <w:t>титеррористической защищённости ________________</w:t>
      </w:r>
      <w:r w:rsidRPr="003A3229">
        <w:rPr>
          <w:sz w:val="24"/>
        </w:rPr>
        <w:t xml:space="preserve"> и соблюдению на объектах правил безопасности. </w:t>
      </w:r>
    </w:p>
    <w:p w:rsidR="004259BA" w:rsidRPr="003A3229" w:rsidRDefault="004259BA" w:rsidP="00E93296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 xml:space="preserve">Оказание </w:t>
      </w:r>
      <w:r w:rsidR="00B7083D" w:rsidRPr="003A3229">
        <w:rPr>
          <w:sz w:val="24"/>
        </w:rPr>
        <w:t xml:space="preserve">охранных </w:t>
      </w:r>
      <w:r w:rsidRPr="003A3229">
        <w:rPr>
          <w:sz w:val="24"/>
        </w:rPr>
        <w:t>услуг Исполнитель осуществляет в соответс</w:t>
      </w:r>
      <w:r w:rsidR="00B7083D" w:rsidRPr="003A3229">
        <w:rPr>
          <w:sz w:val="24"/>
        </w:rPr>
        <w:t>твии с Законом РФ от 11.03.1992</w:t>
      </w:r>
      <w:r w:rsidRPr="003A3229">
        <w:rPr>
          <w:sz w:val="24"/>
        </w:rPr>
        <w:t xml:space="preserve"> № 2487-1 «О частной детективной и охранной деятельности в РФ», Законом РФ от 13.12.1996 № 150-ФЗ «Об оружии», </w:t>
      </w:r>
      <w:r w:rsidR="00E93296" w:rsidRPr="00E93296">
        <w:rPr>
          <w:sz w:val="24"/>
        </w:rPr>
        <w:t>Постановление Правительства Российской Федерации от 02.08.2019 г. № 1006</w:t>
      </w:r>
      <w:r w:rsidR="00E93296">
        <w:rPr>
          <w:sz w:val="24"/>
        </w:rPr>
        <w:t xml:space="preserve"> «</w:t>
      </w:r>
      <w:r w:rsidR="00E93296" w:rsidRPr="00E93296">
        <w:rPr>
          <w:sz w:val="24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E93296">
        <w:rPr>
          <w:sz w:val="24"/>
        </w:rPr>
        <w:t xml:space="preserve">», </w:t>
      </w:r>
      <w:r w:rsidRPr="003A3229">
        <w:rPr>
          <w:sz w:val="24"/>
        </w:rPr>
        <w:t xml:space="preserve">Постановлением Правительства РФ от 23.06.2011 № 498 «О некоторых вопросах осуществления частной детективной (сыскной) и частной охранной деятельности», </w:t>
      </w:r>
      <w:r w:rsidR="00E93296">
        <w:rPr>
          <w:sz w:val="24"/>
        </w:rPr>
        <w:t xml:space="preserve">Постановление Правительства №1006  </w:t>
      </w:r>
      <w:r w:rsidRPr="003A3229">
        <w:rPr>
          <w:sz w:val="24"/>
        </w:rPr>
        <w:t>Постановлением Правит</w:t>
      </w:r>
      <w:r w:rsidR="00B7083D" w:rsidRPr="003A3229">
        <w:rPr>
          <w:sz w:val="24"/>
        </w:rPr>
        <w:t>ельства РФ от 14.08.1992 N 587 «</w:t>
      </w:r>
      <w:r w:rsidRPr="003A3229">
        <w:rPr>
          <w:sz w:val="24"/>
        </w:rPr>
        <w:t xml:space="preserve">Вопросы частной детективной (сыскной) </w:t>
      </w:r>
      <w:r w:rsidR="00B7083D" w:rsidRPr="003A3229">
        <w:rPr>
          <w:sz w:val="24"/>
        </w:rPr>
        <w:t>и частной охранной деятельности»</w:t>
      </w:r>
      <w:r w:rsidRPr="003A3229">
        <w:rPr>
          <w:sz w:val="24"/>
        </w:rPr>
        <w:t xml:space="preserve">, </w:t>
      </w:r>
      <w:r w:rsidR="005F03C1" w:rsidRPr="003A3229">
        <w:rPr>
          <w:sz w:val="24"/>
        </w:rPr>
        <w:t xml:space="preserve">ГОСТ Р 58485-2019 «Оказание охранных услуг на объектах дошкольных, общеобразовательных и профессиональных образовательных организаций. Общие требования», </w:t>
      </w:r>
      <w:r w:rsidRPr="003A3229">
        <w:rPr>
          <w:sz w:val="24"/>
        </w:rPr>
        <w:t>трудов</w:t>
      </w:r>
      <w:r w:rsidR="005F03C1" w:rsidRPr="003A3229">
        <w:rPr>
          <w:sz w:val="24"/>
        </w:rPr>
        <w:t>ым законодательством</w:t>
      </w:r>
      <w:r w:rsidRPr="003A3229">
        <w:rPr>
          <w:sz w:val="24"/>
        </w:rPr>
        <w:t xml:space="preserve"> РФ и иными нормативно-правовыми актами.</w:t>
      </w:r>
    </w:p>
    <w:p w:rsidR="00EC76C6" w:rsidRPr="003A3229" w:rsidRDefault="00EC76C6" w:rsidP="00012858">
      <w:pPr>
        <w:spacing w:after="0"/>
        <w:ind w:firstLine="709"/>
        <w:jc w:val="both"/>
        <w:rPr>
          <w:sz w:val="24"/>
        </w:rPr>
      </w:pPr>
    </w:p>
    <w:p w:rsidR="004259BA" w:rsidRPr="003A3229" w:rsidRDefault="004259BA" w:rsidP="00395563">
      <w:pPr>
        <w:spacing w:line="276" w:lineRule="auto"/>
        <w:jc w:val="center"/>
        <w:rPr>
          <w:sz w:val="24"/>
        </w:rPr>
      </w:pPr>
      <w:r w:rsidRPr="003A3229">
        <w:rPr>
          <w:sz w:val="24"/>
        </w:rPr>
        <w:t>ТЕРМИНЫ И ОПРЕДЕЛЕНИЯ</w:t>
      </w:r>
    </w:p>
    <w:p w:rsidR="007C5293" w:rsidRDefault="007C5293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Заказчик – ………………………</w:t>
      </w:r>
      <w:proofErr w:type="gramStart"/>
      <w:r w:rsidRPr="003A3229">
        <w:rPr>
          <w:sz w:val="24"/>
        </w:rPr>
        <w:t>…….</w:t>
      </w:r>
      <w:proofErr w:type="gramEnd"/>
      <w:r w:rsidRPr="003A3229">
        <w:rPr>
          <w:sz w:val="24"/>
        </w:rPr>
        <w:t>.</w:t>
      </w:r>
    </w:p>
    <w:p w:rsidR="00437D2B" w:rsidRPr="003A3229" w:rsidRDefault="00437D2B" w:rsidP="00012858">
      <w:pPr>
        <w:spacing w:after="0"/>
        <w:ind w:firstLine="709"/>
        <w:jc w:val="both"/>
        <w:rPr>
          <w:sz w:val="24"/>
        </w:rPr>
      </w:pPr>
    </w:p>
    <w:p w:rsidR="007C5293" w:rsidRPr="003A3229" w:rsidRDefault="007C5293" w:rsidP="00012858">
      <w:pPr>
        <w:spacing w:after="0"/>
        <w:ind w:firstLine="709"/>
        <w:jc w:val="both"/>
        <w:rPr>
          <w:sz w:val="24"/>
        </w:rPr>
      </w:pPr>
      <w:r w:rsidRPr="003A3229">
        <w:rPr>
          <w:b/>
          <w:sz w:val="24"/>
        </w:rPr>
        <w:t>Исполнитель</w:t>
      </w:r>
      <w:r w:rsidRPr="003A3229">
        <w:rPr>
          <w:sz w:val="24"/>
        </w:rPr>
        <w:t xml:space="preserve"> – частная охранная организация, специально учрежденная для оказания охранных услуг, зарегистрированная в установленном </w:t>
      </w:r>
      <w:r w:rsidR="00047CBB" w:rsidRPr="003A3229">
        <w:rPr>
          <w:sz w:val="24"/>
        </w:rPr>
        <w:t>з</w:t>
      </w:r>
      <w:r w:rsidRPr="003A3229">
        <w:rPr>
          <w:sz w:val="24"/>
        </w:rPr>
        <w:t xml:space="preserve">аконом порядке, имеющая лицензию на осуществление частной охранной деятельности (в соответствии с Законом Российской Федерации от 11.03.1992 № 2487-1 «О частной детективной и охранной деятельности в Российской Федерации») (далее – Закон), с указанием разрешенных видов охранных услуг: </w:t>
      </w:r>
    </w:p>
    <w:p w:rsidR="007C5293" w:rsidRPr="003A3229" w:rsidRDefault="007C5293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1) защита жизни и здоровья граждан;</w:t>
      </w:r>
    </w:p>
    <w:p w:rsidR="007C5293" w:rsidRPr="003A3229" w:rsidRDefault="007C5293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3 статьи 3 Закона;</w:t>
      </w:r>
    </w:p>
    <w:p w:rsidR="007C5293" w:rsidRPr="003A3229" w:rsidRDefault="007C5293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3)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информацию;</w:t>
      </w:r>
    </w:p>
    <w:p w:rsidR="007C5293" w:rsidRPr="003A3229" w:rsidRDefault="007C5293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4) консультирование и подготовка рекомендаций клиентам по вопросам правомерной защиты от противоправных посягательств;</w:t>
      </w:r>
    </w:p>
    <w:p w:rsidR="007C5293" w:rsidRPr="003A3229" w:rsidRDefault="007C5293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5) обеспечение порядка в местах проведения массовых мероприятий;</w:t>
      </w:r>
    </w:p>
    <w:p w:rsidR="007C5293" w:rsidRPr="003A3229" w:rsidRDefault="007C5293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 xml:space="preserve">6) обеспечение </w:t>
      </w:r>
      <w:proofErr w:type="spellStart"/>
      <w:r w:rsidRPr="003A3229">
        <w:rPr>
          <w:sz w:val="24"/>
        </w:rPr>
        <w:t>внутриобъектового</w:t>
      </w:r>
      <w:proofErr w:type="spellEnd"/>
      <w:r w:rsidRPr="003A3229">
        <w:rPr>
          <w:sz w:val="24"/>
        </w:rPr>
        <w:t xml:space="preserve"> и пропускного режимов на объектах, за исключением объектов, предусмотренных пунктом 7 части 3 статьи 3 Закона;</w:t>
      </w:r>
    </w:p>
    <w:p w:rsidR="007C5293" w:rsidRDefault="007C5293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 xml:space="preserve">7) охрана объектов и (или) имущества, а также обеспечение </w:t>
      </w:r>
      <w:proofErr w:type="spellStart"/>
      <w:r w:rsidRPr="003A3229">
        <w:rPr>
          <w:sz w:val="24"/>
        </w:rPr>
        <w:t>внутриобъектового</w:t>
      </w:r>
      <w:proofErr w:type="spellEnd"/>
      <w:r w:rsidRPr="003A3229">
        <w:rPr>
          <w:sz w:val="24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Закона.</w:t>
      </w:r>
    </w:p>
    <w:p w:rsidR="00437D2B" w:rsidRPr="003A3229" w:rsidRDefault="00437D2B" w:rsidP="00012858">
      <w:pPr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Должен подтвердить </w:t>
      </w:r>
      <w:r w:rsidRPr="00437D2B">
        <w:rPr>
          <w:sz w:val="24"/>
        </w:rPr>
        <w:t xml:space="preserve">наличие за последние 3 года до даты подачи заявки на участие в закупке опыта исполнения (с учетом правопреемства)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"О закупках товаров, работ, услуг отдельными видами юридических лиц", на оказание услуг по обеспечению охраны объектов (территорий). При этом стоимость такого одного контракта </w:t>
      </w:r>
      <w:r w:rsidRPr="00437D2B">
        <w:rPr>
          <w:sz w:val="24"/>
        </w:rPr>
        <w:lastRenderedPageBreak/>
        <w:t>(договора) составляет не менее 20 процентов начальной (максимальной) цены контракта, договора (цены лота), на право заключить который проводится закупка</w:t>
      </w:r>
      <w:r>
        <w:rPr>
          <w:sz w:val="24"/>
        </w:rPr>
        <w:t xml:space="preserve"> (п.</w:t>
      </w:r>
      <w:r w:rsidR="006E0C05">
        <w:rPr>
          <w:sz w:val="24"/>
        </w:rPr>
        <w:t>34</w:t>
      </w:r>
      <w:r>
        <w:rPr>
          <w:sz w:val="24"/>
        </w:rPr>
        <w:t xml:space="preserve"> </w:t>
      </w:r>
      <w:r w:rsidR="006E0C05">
        <w:rPr>
          <w:sz w:val="24"/>
        </w:rPr>
        <w:t xml:space="preserve">Постановления Правительства РФ </w:t>
      </w:r>
      <w:r w:rsidR="006E0C05" w:rsidRPr="006E0C05">
        <w:rPr>
          <w:sz w:val="24"/>
        </w:rPr>
        <w:t xml:space="preserve">от 29 декабря 2021 года N 2571 </w:t>
      </w:r>
      <w:r>
        <w:rPr>
          <w:sz w:val="24"/>
        </w:rPr>
        <w:t>«</w:t>
      </w:r>
      <w:r w:rsidRPr="00437D2B">
        <w:rPr>
          <w:sz w:val="24"/>
        </w:rPr>
        <w:t>"Об установлении дополнительных требований к участникам закупки отдель</w:t>
      </w:r>
      <w:r>
        <w:rPr>
          <w:sz w:val="24"/>
        </w:rPr>
        <w:t xml:space="preserve">ных видов товаров, работ, </w:t>
      </w:r>
      <w:proofErr w:type="gramStart"/>
      <w:r>
        <w:rPr>
          <w:sz w:val="24"/>
        </w:rPr>
        <w:t>услуг….</w:t>
      </w:r>
      <w:proofErr w:type="gramEnd"/>
      <w:r>
        <w:rPr>
          <w:sz w:val="24"/>
        </w:rPr>
        <w:t>»)</w:t>
      </w:r>
    </w:p>
    <w:p w:rsidR="004259BA" w:rsidRPr="003A3229" w:rsidRDefault="004259BA" w:rsidP="00012858">
      <w:pPr>
        <w:spacing w:after="0"/>
        <w:ind w:firstLine="709"/>
        <w:jc w:val="both"/>
        <w:rPr>
          <w:sz w:val="24"/>
        </w:rPr>
      </w:pPr>
      <w:r w:rsidRPr="003A3229">
        <w:rPr>
          <w:b/>
          <w:sz w:val="24"/>
        </w:rPr>
        <w:t>Частный охранник</w:t>
      </w:r>
      <w:r w:rsidRPr="003A3229">
        <w:rPr>
          <w:sz w:val="24"/>
        </w:rPr>
        <w:t xml:space="preserve"> </w:t>
      </w:r>
      <w:r w:rsidR="007C5293" w:rsidRPr="003A3229">
        <w:rPr>
          <w:sz w:val="24"/>
        </w:rPr>
        <w:t xml:space="preserve">образовательной организации (работник по обеспечению охраны образовательных организаций) </w:t>
      </w:r>
      <w:r w:rsidRPr="003A3229">
        <w:rPr>
          <w:sz w:val="24"/>
        </w:rPr>
        <w:t>– гражданин Российской Федерации, достигший восемнадцати лет, прошедший профессиональное обучение</w:t>
      </w:r>
      <w:r w:rsidR="007C5293" w:rsidRPr="003A3229">
        <w:rPr>
          <w:sz w:val="24"/>
        </w:rPr>
        <w:t xml:space="preserve"> по программе подготовки</w:t>
      </w:r>
      <w:r w:rsidRPr="003A3229">
        <w:rPr>
          <w:sz w:val="24"/>
        </w:rPr>
        <w:t xml:space="preserve"> для работы в качестве частного охранника, </w:t>
      </w:r>
      <w:r w:rsidR="007C5293" w:rsidRPr="003A3229">
        <w:rPr>
          <w:sz w:val="24"/>
        </w:rPr>
        <w:t>профессиональное обучение по программе переподготовки для работников обеспечивающих охрану образовательных организаций, с присвоением соответствующего уровня квалификации, сдавший квалификационные</w:t>
      </w:r>
      <w:r w:rsidRPr="003A3229">
        <w:rPr>
          <w:sz w:val="24"/>
        </w:rPr>
        <w:t xml:space="preserve"> экзамен</w:t>
      </w:r>
      <w:r w:rsidR="007C5293" w:rsidRPr="003A3229">
        <w:rPr>
          <w:sz w:val="24"/>
        </w:rPr>
        <w:t>ы</w:t>
      </w:r>
      <w:r w:rsidRPr="003A3229">
        <w:rPr>
          <w:sz w:val="24"/>
        </w:rPr>
        <w:t>, получивший в установленном Законом порядке удостоверение частного охранника и работающий по трудовому д</w:t>
      </w:r>
      <w:r w:rsidR="00AA3DC7" w:rsidRPr="003A3229">
        <w:rPr>
          <w:sz w:val="24"/>
        </w:rPr>
        <w:t>оговору с охранной организацией.</w:t>
      </w:r>
    </w:p>
    <w:p w:rsidR="00AA3DC7" w:rsidRPr="003A3229" w:rsidRDefault="00AA3DC7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Примечание - Работники охранной организации, исполняющие обязанности охранников образовательной организации (работников по обеспечению охраны образовательных организаций) и выполняющие охранные функции на объектах образования, а также начальники охраны таких объектов или участков должны иметь документ, подтверждающий прохождение дополнительной подготовки и (или) свидетельство о квалификации, соответствующей требованиям профессиональных стандартов в сфере обеспечения безопасности образовательных организаций.</w:t>
      </w:r>
    </w:p>
    <w:p w:rsidR="004259BA" w:rsidRPr="003A3229" w:rsidRDefault="004259BA" w:rsidP="00012858">
      <w:pPr>
        <w:spacing w:after="0"/>
        <w:ind w:firstLine="709"/>
        <w:jc w:val="both"/>
        <w:rPr>
          <w:sz w:val="24"/>
        </w:rPr>
      </w:pPr>
      <w:r w:rsidRPr="003A3229">
        <w:rPr>
          <w:b/>
          <w:sz w:val="24"/>
        </w:rPr>
        <w:t>Удостоверение частного охранника</w:t>
      </w:r>
      <w:r w:rsidRPr="003A3229">
        <w:rPr>
          <w:sz w:val="24"/>
        </w:rPr>
        <w:t xml:space="preserve">- документ, дающий право частному охраннику работать по трудовому договору с охранной организацией на должности, связанной непосредственно с оказанием охранных услуг. </w:t>
      </w:r>
    </w:p>
    <w:p w:rsidR="004259BA" w:rsidRPr="003A3229" w:rsidRDefault="004259BA" w:rsidP="00012858">
      <w:pPr>
        <w:spacing w:after="0"/>
        <w:ind w:firstLine="709"/>
        <w:jc w:val="both"/>
        <w:rPr>
          <w:sz w:val="24"/>
        </w:rPr>
      </w:pPr>
      <w:r w:rsidRPr="003A3229">
        <w:rPr>
          <w:b/>
          <w:sz w:val="24"/>
        </w:rPr>
        <w:t>Личная карточка охранника</w:t>
      </w:r>
      <w:r w:rsidRPr="003A3229">
        <w:rPr>
          <w:sz w:val="24"/>
        </w:rPr>
        <w:t xml:space="preserve"> – документ, подтверждающий факт трудоустройства частного охранника в частную охранную организацию по трудовому договору в качестве работника, подписанная руководителем подразделения лицензионно-разрешительной работы, в котором находится учетное (лицензионное) дело данной организации. </w:t>
      </w:r>
    </w:p>
    <w:p w:rsidR="004259BA" w:rsidRPr="003A3229" w:rsidRDefault="004259BA" w:rsidP="00012858">
      <w:pPr>
        <w:spacing w:after="0"/>
        <w:ind w:firstLine="709"/>
        <w:jc w:val="both"/>
        <w:rPr>
          <w:sz w:val="24"/>
        </w:rPr>
      </w:pPr>
      <w:r w:rsidRPr="003A3229">
        <w:rPr>
          <w:b/>
          <w:sz w:val="24"/>
        </w:rPr>
        <w:t>Смена охраны</w:t>
      </w:r>
      <w:r w:rsidRPr="003A3229">
        <w:rPr>
          <w:sz w:val="24"/>
        </w:rPr>
        <w:t xml:space="preserve"> – группа сотрудников охраны, в количестве, соответствующем контракту, заступающая на рабочую смену в установленном порядке.</w:t>
      </w:r>
    </w:p>
    <w:p w:rsidR="007C5293" w:rsidRPr="003A3229" w:rsidRDefault="004259BA" w:rsidP="00012858">
      <w:pPr>
        <w:spacing w:after="0"/>
        <w:ind w:firstLine="709"/>
        <w:jc w:val="both"/>
        <w:rPr>
          <w:sz w:val="24"/>
        </w:rPr>
      </w:pPr>
      <w:r w:rsidRPr="003A3229">
        <w:rPr>
          <w:b/>
          <w:sz w:val="24"/>
        </w:rPr>
        <w:t>Пост охраны</w:t>
      </w:r>
      <w:r w:rsidRPr="003A3229">
        <w:rPr>
          <w:sz w:val="24"/>
        </w:rPr>
        <w:t xml:space="preserve"> – </w:t>
      </w:r>
      <w:r w:rsidR="007C5293" w:rsidRPr="003A3229">
        <w:rPr>
          <w:sz w:val="24"/>
        </w:rPr>
        <w:t xml:space="preserve">территория либо часть территории охраняемого объекта, включая охранную зону и зону оперативного внимания, располагающуюся внутри периметра забора, ограждения двора образовательной организации, а также прилегающая к периметру территория, на которой могут возникнуть угрозы охраняемым интересам </w:t>
      </w:r>
      <w:r w:rsidR="00047CBB" w:rsidRPr="003A3229">
        <w:rPr>
          <w:sz w:val="24"/>
        </w:rPr>
        <w:t>Заказчика</w:t>
      </w:r>
      <w:r w:rsidR="007C5293" w:rsidRPr="003A3229">
        <w:rPr>
          <w:sz w:val="24"/>
        </w:rPr>
        <w:t xml:space="preserve"> охранной услуги.</w:t>
      </w:r>
    </w:p>
    <w:p w:rsidR="00EB7F6C" w:rsidRPr="003A3229" w:rsidRDefault="00EB7F6C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b/>
          <w:sz w:val="24"/>
        </w:rPr>
        <w:t xml:space="preserve">Стационарный пост охраны (рабочее место охранника) - </w:t>
      </w:r>
      <w:r w:rsidRPr="003A3229">
        <w:rPr>
          <w:sz w:val="24"/>
        </w:rPr>
        <w:t>основная рабочая зона (локальная часть поста охраны), где охранник образовательной организации (работник по обеспечению охраны образовательных организаций) исполняет большую часть своей трудовой функции (технический мониторинг уровня угроз и осуществление пропускного режима), где могут быть расположены индикаторы технических средств охраны и постовая документация.</w:t>
      </w:r>
    </w:p>
    <w:p w:rsidR="00862AB1" w:rsidRPr="003A3229" w:rsidRDefault="00862AB1" w:rsidP="00012858">
      <w:pPr>
        <w:spacing w:after="0"/>
        <w:ind w:firstLine="709"/>
        <w:jc w:val="both"/>
        <w:rPr>
          <w:b/>
          <w:sz w:val="24"/>
        </w:rPr>
      </w:pPr>
      <w:r w:rsidRPr="003A3229">
        <w:rPr>
          <w:b/>
          <w:sz w:val="24"/>
        </w:rPr>
        <w:t>Начальник охраны (объекта, участка) -</w:t>
      </w:r>
      <w:r w:rsidRPr="003A3229">
        <w:rPr>
          <w:sz w:val="24"/>
        </w:rPr>
        <w:t xml:space="preserve"> Специалист среднего звена частной охранной организации</w:t>
      </w:r>
      <w:proofErr w:type="gramStart"/>
      <w:r w:rsidRPr="003A3229">
        <w:rPr>
          <w:sz w:val="24"/>
        </w:rPr>
        <w:t>.</w:t>
      </w:r>
      <w:proofErr w:type="gramEnd"/>
      <w:r w:rsidRPr="003A3229">
        <w:rPr>
          <w:sz w:val="24"/>
        </w:rPr>
        <w:t xml:space="preserve"> за которым закреплена эона профессиональной ответственности в виде объекта Заказчика, на котором он организует деятельность по обеспечению охраны, подбору и расстановке работников, и</w:t>
      </w:r>
      <w:r w:rsidR="000A34E0" w:rsidRPr="003A3229">
        <w:rPr>
          <w:sz w:val="24"/>
        </w:rPr>
        <w:t xml:space="preserve"> </w:t>
      </w:r>
      <w:r w:rsidRPr="003A3229">
        <w:rPr>
          <w:sz w:val="24"/>
        </w:rPr>
        <w:t xml:space="preserve">решению всех вопросов взаимодействия частной охранной организации с администрацией охраняемой </w:t>
      </w:r>
      <w:r w:rsidR="000A34E0" w:rsidRPr="003A3229">
        <w:rPr>
          <w:sz w:val="24"/>
        </w:rPr>
        <w:t>образовательной</w:t>
      </w:r>
      <w:r w:rsidRPr="003A3229">
        <w:rPr>
          <w:sz w:val="24"/>
        </w:rPr>
        <w:t xml:space="preserve"> организации и правоохранительными органами</w:t>
      </w:r>
      <w:r w:rsidRPr="003A3229">
        <w:rPr>
          <w:b/>
          <w:sz w:val="24"/>
        </w:rPr>
        <w:t>.</w:t>
      </w:r>
    </w:p>
    <w:p w:rsidR="000A34E0" w:rsidRPr="003A3229" w:rsidRDefault="000A34E0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Примечание – Должность служащего – начальник охраны – закреплена в ОК 016-94. Исполнение обязанностей по данной должности может быть возложено на руководителя, заместителей руководителя либо иных должностных лиц охранной организации.</w:t>
      </w:r>
    </w:p>
    <w:p w:rsidR="000A34E0" w:rsidRPr="003A3229" w:rsidRDefault="000A34E0" w:rsidP="00012858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3A3229">
        <w:rPr>
          <w:rFonts w:ascii="Times New Roman" w:hAnsi="Times New Roman" w:cs="Times New Roman"/>
          <w:b/>
          <w:color w:val="auto"/>
        </w:rPr>
        <w:t xml:space="preserve">Образовательная организация - </w:t>
      </w:r>
      <w:r w:rsidRPr="003A3229">
        <w:rPr>
          <w:rFonts w:ascii="Times New Roman" w:hAnsi="Times New Roman" w:cs="Times New Roman"/>
          <w:color w:val="auto"/>
        </w:rPr>
        <w:t>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4259BA" w:rsidRPr="003A3229" w:rsidRDefault="004259BA" w:rsidP="00012858">
      <w:pPr>
        <w:spacing w:after="0"/>
        <w:ind w:firstLine="709"/>
        <w:jc w:val="both"/>
        <w:rPr>
          <w:sz w:val="24"/>
        </w:rPr>
      </w:pPr>
      <w:r w:rsidRPr="003A3229">
        <w:rPr>
          <w:b/>
          <w:sz w:val="24"/>
        </w:rPr>
        <w:t>Антитеррористическая защищенность объекта (территории)</w:t>
      </w:r>
      <w:r w:rsidRPr="003A3229">
        <w:rPr>
          <w:sz w:val="24"/>
        </w:rPr>
        <w:t xml:space="preserve"> – состояние защищенности здания, строения, сооружения, иного объекта, места массового пребывания людей (на которых при определенных условиях может одновременно находиться более пятидесяти человек), препятствующее совершению террористического акта.</w:t>
      </w:r>
    </w:p>
    <w:p w:rsidR="004259BA" w:rsidRPr="003A3229" w:rsidRDefault="004259BA" w:rsidP="00012858">
      <w:pPr>
        <w:spacing w:after="0"/>
        <w:ind w:firstLine="709"/>
        <w:jc w:val="both"/>
        <w:rPr>
          <w:sz w:val="24"/>
        </w:rPr>
      </w:pPr>
      <w:r w:rsidRPr="003A3229">
        <w:rPr>
          <w:b/>
          <w:sz w:val="24"/>
        </w:rPr>
        <w:t>Внутриобъектовый режим</w:t>
      </w:r>
      <w:r w:rsidRPr="003A3229">
        <w:rPr>
          <w:sz w:val="24"/>
        </w:rPr>
        <w:t xml:space="preserve"> – порядок, устанавливаемый заказчиком, не противоречащий законодательству РФ, доведенный до сведения персонала и посетителей объектов охраны и обеспечиваемый совокупностью мероприятий и правил, выполняемых лицами, находящимися на объектах охраны, в соответствии с правилами внутреннего трудового распорядка и требованиями пожарной безопасности;</w:t>
      </w:r>
    </w:p>
    <w:p w:rsidR="004259BA" w:rsidRPr="003A3229" w:rsidRDefault="004259BA" w:rsidP="00012858">
      <w:pPr>
        <w:spacing w:after="0"/>
        <w:ind w:firstLine="709"/>
        <w:jc w:val="both"/>
        <w:rPr>
          <w:sz w:val="24"/>
        </w:rPr>
      </w:pPr>
      <w:r w:rsidRPr="003A3229">
        <w:rPr>
          <w:b/>
          <w:sz w:val="24"/>
        </w:rPr>
        <w:lastRenderedPageBreak/>
        <w:t>Пропускной режим</w:t>
      </w:r>
      <w:r w:rsidRPr="003A3229">
        <w:rPr>
          <w:sz w:val="24"/>
        </w:rPr>
        <w:t xml:space="preserve"> – порядок, устанавливаемый заказчиком, не противоречащий законодательству РФ, доведенный до сведения персонала и посетителей объектов охраны и обеспечиваемый совокупностью мероприятий и правил, исключающих возможность бесконтрольного въезда (выезда) транспортных средств, ввоза (вывоза) имущества на объекты охраны (с объектов охраны).</w:t>
      </w:r>
    </w:p>
    <w:p w:rsidR="006E155E" w:rsidRPr="003A3229" w:rsidRDefault="006E155E" w:rsidP="00074015">
      <w:pPr>
        <w:spacing w:line="276" w:lineRule="auto"/>
        <w:jc w:val="center"/>
        <w:rPr>
          <w:sz w:val="24"/>
        </w:rPr>
      </w:pPr>
    </w:p>
    <w:p w:rsidR="004259BA" w:rsidRPr="003A3229" w:rsidRDefault="00E75A75" w:rsidP="00074015">
      <w:pPr>
        <w:spacing w:line="276" w:lineRule="auto"/>
        <w:jc w:val="center"/>
        <w:rPr>
          <w:sz w:val="24"/>
        </w:rPr>
      </w:pPr>
      <w:r w:rsidRPr="003A3229">
        <w:rPr>
          <w:sz w:val="24"/>
        </w:rPr>
        <w:t>1</w:t>
      </w:r>
      <w:r w:rsidR="004259BA" w:rsidRPr="003A3229">
        <w:rPr>
          <w:sz w:val="24"/>
        </w:rPr>
        <w:t>. НАИМЕНОВАНИЕ, ХАРАКТЕРИСТИКА И ОБЪЕМ ОКАЗЫВАЕМЫХ УСЛУГ:</w:t>
      </w:r>
    </w:p>
    <w:p w:rsidR="004259BA" w:rsidRPr="00C3611A" w:rsidRDefault="004259BA" w:rsidP="00C3611A">
      <w:pPr>
        <w:pStyle w:val="a4"/>
        <w:numPr>
          <w:ilvl w:val="1"/>
          <w:numId w:val="10"/>
        </w:numPr>
        <w:spacing w:after="0"/>
        <w:jc w:val="both"/>
        <w:rPr>
          <w:sz w:val="24"/>
        </w:rPr>
      </w:pPr>
      <w:r w:rsidRPr="00C3611A">
        <w:rPr>
          <w:sz w:val="24"/>
        </w:rPr>
        <w:t>Исполнитель обязан</w:t>
      </w:r>
      <w:r w:rsidR="00F57960" w:rsidRPr="00C3611A">
        <w:rPr>
          <w:sz w:val="24"/>
        </w:rPr>
        <w:t>:</w:t>
      </w:r>
    </w:p>
    <w:p w:rsidR="00C3611A" w:rsidRPr="003A3229" w:rsidRDefault="00C3611A" w:rsidP="00012858">
      <w:pPr>
        <w:spacing w:after="0"/>
        <w:ind w:firstLine="709"/>
        <w:jc w:val="both"/>
        <w:rPr>
          <w:sz w:val="24"/>
        </w:rPr>
      </w:pPr>
      <w:r>
        <w:rPr>
          <w:sz w:val="24"/>
        </w:rPr>
        <w:t>1)</w:t>
      </w:r>
      <w:r w:rsidR="00F005E8">
        <w:rPr>
          <w:sz w:val="24"/>
        </w:rPr>
        <w:t xml:space="preserve"> </w:t>
      </w:r>
      <w:r>
        <w:rPr>
          <w:sz w:val="24"/>
        </w:rPr>
        <w:t xml:space="preserve">Представить </w:t>
      </w:r>
      <w:r w:rsidRPr="00C3611A">
        <w:t xml:space="preserve"> </w:t>
      </w:r>
      <w:r w:rsidRPr="00C3611A">
        <w:rPr>
          <w:sz w:val="24"/>
        </w:rPr>
        <w:t>копи</w:t>
      </w:r>
      <w:r>
        <w:rPr>
          <w:sz w:val="24"/>
        </w:rPr>
        <w:t>ю</w:t>
      </w:r>
      <w:r w:rsidRPr="00C3611A">
        <w:rPr>
          <w:sz w:val="24"/>
        </w:rPr>
        <w:t xml:space="preserve"> исполненного без применения к исполнителю неустоек (штрафов, пеней) контракта (договора), сведения о котором содержатся в реестре контрактов, заключенных заказчиками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или в реестре договоров, заключенных заказчиками по результатам закупки в соответствии с Федеральным законом "О закупках товаров, работ, услуг отдельными видами юридических лиц", на оказание услуг по обеспечению охраны объектов (территорий); 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(договора). Указанный документ (документы) должен быть подписан (подписаны) не ранее чем за 3 года до даты окончания срока подачи заявок на участие в закупке</w:t>
      </w:r>
      <w:r>
        <w:rPr>
          <w:sz w:val="24"/>
        </w:rPr>
        <w:t>.</w:t>
      </w:r>
    </w:p>
    <w:p w:rsidR="00F923D8" w:rsidRPr="00C3611A" w:rsidRDefault="00C3611A" w:rsidP="00C3611A">
      <w:pPr>
        <w:spacing w:after="0"/>
        <w:ind w:firstLine="708"/>
        <w:jc w:val="both"/>
        <w:rPr>
          <w:sz w:val="24"/>
        </w:rPr>
      </w:pPr>
      <w:r>
        <w:rPr>
          <w:sz w:val="24"/>
        </w:rPr>
        <w:t>2)</w:t>
      </w:r>
      <w:r w:rsidR="00F005E8">
        <w:rPr>
          <w:sz w:val="24"/>
        </w:rPr>
        <w:t xml:space="preserve"> </w:t>
      </w:r>
      <w:bookmarkStart w:id="0" w:name="_GoBack"/>
      <w:bookmarkEnd w:id="0"/>
      <w:r w:rsidR="00F923D8" w:rsidRPr="00C3611A">
        <w:rPr>
          <w:sz w:val="24"/>
        </w:rPr>
        <w:t>П</w:t>
      </w:r>
      <w:r w:rsidR="00EB44BF" w:rsidRPr="00C3611A">
        <w:rPr>
          <w:sz w:val="24"/>
        </w:rPr>
        <w:t>еред началом оказания охранных услуг</w:t>
      </w:r>
      <w:r w:rsidR="0001235F" w:rsidRPr="00C3611A">
        <w:rPr>
          <w:sz w:val="24"/>
        </w:rPr>
        <w:t xml:space="preserve"> в соответствие с разделом </w:t>
      </w:r>
      <w:r w:rsidR="00902CBC" w:rsidRPr="00C3611A">
        <w:rPr>
          <w:sz w:val="24"/>
        </w:rPr>
        <w:t>5</w:t>
      </w:r>
      <w:r w:rsidR="000A34E0" w:rsidRPr="00C3611A">
        <w:rPr>
          <w:sz w:val="24"/>
        </w:rPr>
        <w:t xml:space="preserve"> </w:t>
      </w:r>
      <w:r w:rsidR="00902CBC" w:rsidRPr="00C3611A">
        <w:rPr>
          <w:sz w:val="24"/>
        </w:rPr>
        <w:t xml:space="preserve">ГОСТ Р58485-2019 </w:t>
      </w:r>
      <w:r w:rsidR="002971AC" w:rsidRPr="00C3611A">
        <w:rPr>
          <w:sz w:val="24"/>
        </w:rPr>
        <w:t>«</w:t>
      </w:r>
      <w:r w:rsidR="00902CBC" w:rsidRPr="00C3611A">
        <w:rPr>
          <w:sz w:val="24"/>
        </w:rPr>
        <w:t xml:space="preserve">Оказание охранных услуг на объектах дошкольных, общеобразовательных и профессиональных образовательных организаций» </w:t>
      </w:r>
      <w:r w:rsidR="0001235F" w:rsidRPr="00C3611A">
        <w:rPr>
          <w:sz w:val="24"/>
        </w:rPr>
        <w:t xml:space="preserve">провести </w:t>
      </w:r>
      <w:r w:rsidR="00F57960" w:rsidRPr="00C3611A">
        <w:rPr>
          <w:sz w:val="24"/>
        </w:rPr>
        <w:t xml:space="preserve">обследование </w:t>
      </w:r>
      <w:r w:rsidR="002971AC" w:rsidRPr="00C3611A">
        <w:rPr>
          <w:sz w:val="24"/>
        </w:rPr>
        <w:t>объекта охраны</w:t>
      </w:r>
      <w:r w:rsidR="0091226B" w:rsidRPr="00C3611A">
        <w:rPr>
          <w:sz w:val="24"/>
        </w:rPr>
        <w:t>.</w:t>
      </w:r>
    </w:p>
    <w:p w:rsidR="00734FAB" w:rsidRPr="003A3229" w:rsidRDefault="00734FAB" w:rsidP="00012858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При проведении обследования устан</w:t>
      </w:r>
      <w:r w:rsidR="00452626" w:rsidRPr="003A3229">
        <w:rPr>
          <w:sz w:val="24"/>
        </w:rPr>
        <w:t>авлива</w:t>
      </w:r>
      <w:r w:rsidR="003454E8" w:rsidRPr="003A3229">
        <w:rPr>
          <w:sz w:val="24"/>
        </w:rPr>
        <w:t>ть</w:t>
      </w:r>
      <w:r w:rsidRPr="003A3229">
        <w:rPr>
          <w:sz w:val="24"/>
        </w:rPr>
        <w:t>:</w:t>
      </w:r>
    </w:p>
    <w:p w:rsidR="00734FAB" w:rsidRPr="003A3229" w:rsidRDefault="00734FAB" w:rsidP="00012858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- возможность обеспечения надежности его охраны с учетом имеющихся рисков и угроз различного характера;</w:t>
      </w:r>
    </w:p>
    <w:p w:rsidR="00734FAB" w:rsidRPr="003A3229" w:rsidRDefault="00734FAB" w:rsidP="00012858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- наличие и состояние инженерно-технических средств защиты (ограда, двери, окна и пр.);</w:t>
      </w:r>
    </w:p>
    <w:p w:rsidR="00734FAB" w:rsidRPr="003A3229" w:rsidRDefault="00452626" w:rsidP="00012858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 xml:space="preserve">- </w:t>
      </w:r>
      <w:r w:rsidR="00734FAB" w:rsidRPr="003A3229">
        <w:rPr>
          <w:sz w:val="24"/>
        </w:rPr>
        <w:t>наличие и состояние технических средств охраны (охранного видеонаблюдения, системы контроля и управления доступом, системы сигнализации и связи и пр.);</w:t>
      </w:r>
    </w:p>
    <w:p w:rsidR="00734FAB" w:rsidRPr="003A3229" w:rsidRDefault="00734FAB" w:rsidP="00012858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- наличие и состояние помещений для оборудования контрольно-пропускных пунктов и стационарных постов охраны.</w:t>
      </w:r>
    </w:p>
    <w:p w:rsidR="00452626" w:rsidRPr="003A3229" w:rsidRDefault="00452626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При оценке возможности обеспечения надежности охраны объекта</w:t>
      </w:r>
      <w:r w:rsidR="0030310C" w:rsidRPr="003A3229">
        <w:rPr>
          <w:sz w:val="24"/>
        </w:rPr>
        <w:t>,</w:t>
      </w:r>
      <w:r w:rsidRPr="003A3229">
        <w:rPr>
          <w:sz w:val="24"/>
        </w:rPr>
        <w:t xml:space="preserve"> учитыва</w:t>
      </w:r>
      <w:r w:rsidR="003454E8" w:rsidRPr="003A3229">
        <w:rPr>
          <w:sz w:val="24"/>
        </w:rPr>
        <w:t>ть</w:t>
      </w:r>
      <w:r w:rsidRPr="003A3229">
        <w:rPr>
          <w:sz w:val="24"/>
        </w:rPr>
        <w:t xml:space="preserve"> следующие параметры:</w:t>
      </w:r>
    </w:p>
    <w:p w:rsidR="00452626" w:rsidRPr="003A3229" w:rsidRDefault="00452626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объем задач, возлагаемый на охрану;</w:t>
      </w:r>
    </w:p>
    <w:p w:rsidR="00452626" w:rsidRPr="003A3229" w:rsidRDefault="00452626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площадь объекта охраны;</w:t>
      </w:r>
    </w:p>
    <w:p w:rsidR="00734FAB" w:rsidRPr="003A3229" w:rsidRDefault="00452626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площадь зоны ответственности охраны;</w:t>
      </w:r>
    </w:p>
    <w:p w:rsidR="00452626" w:rsidRPr="003A3229" w:rsidRDefault="00452626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посещаемость объекта (количество сотрудников, учащихся или воспитанников,</w:t>
      </w:r>
      <w:r w:rsidR="0030310C" w:rsidRPr="003A3229">
        <w:rPr>
          <w:sz w:val="24"/>
        </w:rPr>
        <w:t xml:space="preserve"> </w:t>
      </w:r>
      <w:r w:rsidRPr="003A3229">
        <w:rPr>
          <w:sz w:val="24"/>
        </w:rPr>
        <w:t>посетителей, время их планового входа-выхода и постоянного нахождения на объекте);</w:t>
      </w:r>
    </w:p>
    <w:p w:rsidR="00734FAB" w:rsidRPr="003A3229" w:rsidRDefault="00452626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объем материальных ценностей, находящихся на объекте, и подлежащих</w:t>
      </w:r>
      <w:r w:rsidR="0030310C" w:rsidRPr="003A3229">
        <w:rPr>
          <w:sz w:val="24"/>
        </w:rPr>
        <w:t xml:space="preserve"> </w:t>
      </w:r>
      <w:r w:rsidRPr="003A3229">
        <w:rPr>
          <w:sz w:val="24"/>
        </w:rPr>
        <w:t>охране, а также места их расположения (хранения) и степень защищенности данных мест от несанкционированных проникновений;</w:t>
      </w:r>
    </w:p>
    <w:p w:rsidR="00452626" w:rsidRPr="003A3229" w:rsidRDefault="00452626" w:rsidP="00012858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A3229">
        <w:rPr>
          <w:rFonts w:ascii="Times New Roman" w:hAnsi="Times New Roman" w:cs="Times New Roman"/>
          <w:color w:val="auto"/>
        </w:rPr>
        <w:t xml:space="preserve">- степень внешних и внутренних угроз, связанных с возможностью хищения и повреждения охраняемого имущества, нарушений пропускного и </w:t>
      </w:r>
      <w:proofErr w:type="spellStart"/>
      <w:r w:rsidRPr="003A3229">
        <w:rPr>
          <w:rFonts w:ascii="Times New Roman" w:hAnsi="Times New Roman" w:cs="Times New Roman"/>
          <w:color w:val="auto"/>
        </w:rPr>
        <w:t>внутриобъектового</w:t>
      </w:r>
      <w:proofErr w:type="spellEnd"/>
      <w:r w:rsidRPr="003A3229">
        <w:rPr>
          <w:rFonts w:ascii="Times New Roman" w:hAnsi="Times New Roman" w:cs="Times New Roman"/>
          <w:color w:val="auto"/>
        </w:rPr>
        <w:t xml:space="preserve"> режимов, а также возникновения чрезвычайных ситуаций; </w:t>
      </w:r>
    </w:p>
    <w:p w:rsidR="00452626" w:rsidRPr="003A3229" w:rsidRDefault="00452626" w:rsidP="00012858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A3229">
        <w:rPr>
          <w:rFonts w:ascii="Times New Roman" w:hAnsi="Times New Roman" w:cs="Times New Roman"/>
          <w:color w:val="auto"/>
        </w:rPr>
        <w:t>- возможность организации взаимодействия с правоохранительными органами и подразделениями охранной организации для усиления охраны.</w:t>
      </w:r>
    </w:p>
    <w:p w:rsidR="00F923D8" w:rsidRPr="003A3229" w:rsidRDefault="00F923D8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По итогам обследования с</w:t>
      </w:r>
      <w:r w:rsidR="002971AC" w:rsidRPr="003A3229">
        <w:rPr>
          <w:sz w:val="24"/>
        </w:rPr>
        <w:t xml:space="preserve">оставить акт обследования, </w:t>
      </w:r>
      <w:r w:rsidRPr="003A3229">
        <w:rPr>
          <w:sz w:val="24"/>
        </w:rPr>
        <w:t>в котором указать:</w:t>
      </w:r>
    </w:p>
    <w:p w:rsidR="00F923D8" w:rsidRPr="003A3229" w:rsidRDefault="00F923D8" w:rsidP="0001285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рекомендации по обеспечению пропускного и внутриобъектового режима и охране имущества (материальных ценностей);</w:t>
      </w:r>
    </w:p>
    <w:p w:rsidR="00F923D8" w:rsidRPr="003A3229" w:rsidRDefault="00F923D8" w:rsidP="0001285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рекомендации по инженерно-технической защите объекта;</w:t>
      </w:r>
    </w:p>
    <w:p w:rsidR="00F923D8" w:rsidRPr="003A3229" w:rsidRDefault="00F923D8" w:rsidP="0001285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рекомендации по оборудованию объекта техническими средствами охраны охранного видеонаблюдения, систем контроля и управления доступом;</w:t>
      </w:r>
    </w:p>
    <w:p w:rsidR="00F923D8" w:rsidRPr="003A3229" w:rsidRDefault="00F923D8" w:rsidP="0001285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количество, места размещения стационарных постов охраны, режим работы и численный состав охранников образовательной организации (работников по обеспечению охраны образовательных организаций);</w:t>
      </w:r>
    </w:p>
    <w:p w:rsidR="00F923D8" w:rsidRPr="003A3229" w:rsidRDefault="00F923D8" w:rsidP="0001285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lastRenderedPageBreak/>
        <w:t>маршруты и периодичность обходов территории и помещений охраняемого объекта</w:t>
      </w:r>
    </w:p>
    <w:p w:rsidR="00F923D8" w:rsidRPr="003A3229" w:rsidRDefault="00F923D8" w:rsidP="0001285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требования к оборудованию стационарных постов охраны (рабочего места охранника</w:t>
      </w:r>
    </w:p>
    <w:p w:rsidR="00F923D8" w:rsidRPr="003A3229" w:rsidRDefault="00F923D8" w:rsidP="0001285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требования к экипировке и форменной одежде охранников образовательной организации</w:t>
      </w:r>
    </w:p>
    <w:p w:rsidR="00452626" w:rsidRPr="003A3229" w:rsidRDefault="00452626" w:rsidP="00012858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3A3229">
        <w:rPr>
          <w:rFonts w:ascii="Times New Roman" w:hAnsi="Times New Roman" w:cs="Times New Roman"/>
          <w:color w:val="auto"/>
        </w:rPr>
        <w:t xml:space="preserve">рекомендации по усилению охраны при возникновении рисков и угроз различного характера, а также при проведении плановых массовых мероприятий. </w:t>
      </w:r>
    </w:p>
    <w:p w:rsidR="00F923D8" w:rsidRPr="003A3229" w:rsidRDefault="00F923D8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Акты обследования подписыва</w:t>
      </w:r>
      <w:r w:rsidR="0091226B" w:rsidRPr="003A3229">
        <w:rPr>
          <w:sz w:val="24"/>
        </w:rPr>
        <w:t>ю</w:t>
      </w:r>
      <w:r w:rsidRPr="003A3229">
        <w:rPr>
          <w:sz w:val="24"/>
        </w:rPr>
        <w:t>тся руководителями или иными</w:t>
      </w:r>
      <w:r w:rsidR="00452626" w:rsidRPr="003A3229">
        <w:rPr>
          <w:sz w:val="24"/>
        </w:rPr>
        <w:t xml:space="preserve"> </w:t>
      </w:r>
      <w:r w:rsidRPr="003A3229">
        <w:rPr>
          <w:sz w:val="24"/>
        </w:rPr>
        <w:t>уполномоченными должностными лицами охранной и образовательной организации.</w:t>
      </w:r>
    </w:p>
    <w:p w:rsidR="00F923D8" w:rsidRPr="003A3229" w:rsidRDefault="00F923D8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Рекомендации, указанные в акте обследования, обязательны к исполнению в части, касающейся приведения режима</w:t>
      </w:r>
      <w:r w:rsidR="00452626" w:rsidRPr="003A3229">
        <w:rPr>
          <w:sz w:val="24"/>
        </w:rPr>
        <w:t xml:space="preserve"> </w:t>
      </w:r>
      <w:r w:rsidRPr="003A3229">
        <w:rPr>
          <w:sz w:val="24"/>
        </w:rPr>
        <w:t>охраны в соответствие с техническим заданием на оказание охранных услуг.</w:t>
      </w:r>
    </w:p>
    <w:p w:rsidR="00452626" w:rsidRPr="003A3229" w:rsidRDefault="00452626" w:rsidP="00012858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A3229">
        <w:rPr>
          <w:rFonts w:ascii="Times New Roman" w:hAnsi="Times New Roman" w:cs="Times New Roman"/>
          <w:color w:val="auto"/>
        </w:rPr>
        <w:t xml:space="preserve">Последующие обследования объекта охраны рекомендуется осуществлять ежегодно </w:t>
      </w:r>
      <w:proofErr w:type="gramStart"/>
      <w:r w:rsidRPr="003A3229">
        <w:rPr>
          <w:rFonts w:ascii="Times New Roman" w:hAnsi="Times New Roman" w:cs="Times New Roman"/>
          <w:color w:val="auto"/>
        </w:rPr>
        <w:t>перед  началом</w:t>
      </w:r>
      <w:proofErr w:type="gramEnd"/>
      <w:r w:rsidRPr="003A3229">
        <w:rPr>
          <w:rFonts w:ascii="Times New Roman" w:hAnsi="Times New Roman" w:cs="Times New Roman"/>
          <w:color w:val="auto"/>
        </w:rPr>
        <w:t xml:space="preserve"> нового учебного года, а также при заключении договора на оказание охранных услуг с новой охранной организацией. </w:t>
      </w:r>
    </w:p>
    <w:p w:rsidR="000E4D3B" w:rsidRPr="003A3229" w:rsidRDefault="000E4D3B" w:rsidP="00012858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Руководитель охранной организации либо начальник охраны (объекта, участка)</w:t>
      </w:r>
      <w:r w:rsidR="00A21D21" w:rsidRPr="003A3229">
        <w:rPr>
          <w:sz w:val="24"/>
        </w:rPr>
        <w:t xml:space="preserve">, на основании Положения о пропускном и </w:t>
      </w:r>
      <w:proofErr w:type="spellStart"/>
      <w:r w:rsidR="00A21D21" w:rsidRPr="003A3229">
        <w:rPr>
          <w:sz w:val="24"/>
        </w:rPr>
        <w:t>внутриобъектовом</w:t>
      </w:r>
      <w:proofErr w:type="spellEnd"/>
      <w:r w:rsidR="00A21D21" w:rsidRPr="003A3229">
        <w:rPr>
          <w:sz w:val="24"/>
        </w:rPr>
        <w:t xml:space="preserve"> режимах</w:t>
      </w:r>
      <w:r w:rsidR="00445141" w:rsidRPr="003A3229">
        <w:rPr>
          <w:sz w:val="24"/>
        </w:rPr>
        <w:t xml:space="preserve"> </w:t>
      </w:r>
      <w:r w:rsidR="0091226B" w:rsidRPr="003A3229">
        <w:rPr>
          <w:sz w:val="24"/>
        </w:rPr>
        <w:t>и с учетом особенностей о</w:t>
      </w:r>
      <w:r w:rsidR="00445141" w:rsidRPr="003A3229">
        <w:rPr>
          <w:sz w:val="24"/>
        </w:rPr>
        <w:t>бъекта охраны</w:t>
      </w:r>
      <w:r w:rsidR="00A21D21" w:rsidRPr="003A3229">
        <w:rPr>
          <w:sz w:val="24"/>
        </w:rPr>
        <w:t>,</w:t>
      </w:r>
      <w:r w:rsidRPr="003A3229">
        <w:rPr>
          <w:sz w:val="24"/>
        </w:rPr>
        <w:t xml:space="preserve"> должен разрабатывать Должностную инструкцию охранника образовательной организации.</w:t>
      </w:r>
    </w:p>
    <w:p w:rsidR="004259BA" w:rsidRPr="003A3229" w:rsidRDefault="00E72914" w:rsidP="00012858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О</w:t>
      </w:r>
      <w:r w:rsidR="00EB44BF" w:rsidRPr="003A3229">
        <w:rPr>
          <w:sz w:val="24"/>
        </w:rPr>
        <w:t>существлять</w:t>
      </w:r>
      <w:r w:rsidR="004259BA" w:rsidRPr="003A3229">
        <w:rPr>
          <w:sz w:val="24"/>
        </w:rPr>
        <w:t xml:space="preserve"> охран</w:t>
      </w:r>
      <w:r w:rsidR="00EB44BF" w:rsidRPr="003A3229">
        <w:rPr>
          <w:sz w:val="24"/>
        </w:rPr>
        <w:t>у</w:t>
      </w:r>
      <w:r w:rsidR="004259BA" w:rsidRPr="003A3229">
        <w:rPr>
          <w:sz w:val="24"/>
        </w:rPr>
        <w:t xml:space="preserve"> объект</w:t>
      </w:r>
      <w:r w:rsidR="002971AC" w:rsidRPr="003A3229">
        <w:rPr>
          <w:sz w:val="24"/>
        </w:rPr>
        <w:t>а</w:t>
      </w:r>
      <w:r w:rsidR="004259BA" w:rsidRPr="003A3229">
        <w:rPr>
          <w:sz w:val="24"/>
        </w:rPr>
        <w:t xml:space="preserve"> непосредственно сотрудниками Исполнителя, заключившим договор с Заказчиком, передача охраны другой организации по дог</w:t>
      </w:r>
      <w:r w:rsidR="0091226B" w:rsidRPr="003A3229">
        <w:rPr>
          <w:sz w:val="24"/>
        </w:rPr>
        <w:t>овору субподряда не допускается.</w:t>
      </w:r>
    </w:p>
    <w:p w:rsidR="004259BA" w:rsidRPr="003A3229" w:rsidRDefault="005113F3" w:rsidP="00012858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О</w:t>
      </w:r>
      <w:r w:rsidR="00EB44BF" w:rsidRPr="003A3229">
        <w:rPr>
          <w:sz w:val="24"/>
        </w:rPr>
        <w:t xml:space="preserve">беспечить </w:t>
      </w:r>
      <w:r w:rsidR="004259BA" w:rsidRPr="003A3229">
        <w:rPr>
          <w:sz w:val="24"/>
        </w:rPr>
        <w:t>круглосуточную охрану объекта</w:t>
      </w:r>
      <w:r w:rsidR="0091226B" w:rsidRPr="003A3229">
        <w:rPr>
          <w:sz w:val="24"/>
        </w:rPr>
        <w:t>.</w:t>
      </w:r>
    </w:p>
    <w:p w:rsidR="003A3229" w:rsidRPr="003A3229" w:rsidRDefault="005113F3" w:rsidP="008E4FC4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Обеспечить наличие у работников частной охранной организации, осуществляющих охранные услуги, удостоверения охранника, личной карточки охранника у всех сотрудников и опыт работы в охранной деятельности не менее двух лет</w:t>
      </w:r>
      <w:r w:rsidR="003A3229" w:rsidRPr="003A3229">
        <w:rPr>
          <w:sz w:val="24"/>
        </w:rPr>
        <w:t>.</w:t>
      </w:r>
    </w:p>
    <w:p w:rsidR="00D336BC" w:rsidRPr="003A3229" w:rsidRDefault="00D336BC" w:rsidP="008E4FC4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Разместить информацию об осуществлении на территории объекта внутриобъектового и пропускного режимов в местах, обеспечивающих гарантированную видимость в дневное и ночное время, до входа на охраняемую территорию</w:t>
      </w:r>
      <w:r w:rsidR="0091226B" w:rsidRPr="003A3229">
        <w:rPr>
          <w:sz w:val="24"/>
        </w:rPr>
        <w:t>.</w:t>
      </w:r>
    </w:p>
    <w:p w:rsidR="004259BA" w:rsidRPr="003A3229" w:rsidRDefault="005113F3" w:rsidP="00012858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С</w:t>
      </w:r>
      <w:r w:rsidR="004259BA" w:rsidRPr="003A3229">
        <w:rPr>
          <w:sz w:val="24"/>
        </w:rPr>
        <w:t>огласовать кандидатуры охранников с ответственным за охрану представителем Заказчика</w:t>
      </w:r>
      <w:r w:rsidR="0091226B" w:rsidRPr="003A3229">
        <w:rPr>
          <w:sz w:val="24"/>
        </w:rPr>
        <w:t>.</w:t>
      </w:r>
    </w:p>
    <w:p w:rsidR="004259BA" w:rsidRPr="003A3229" w:rsidRDefault="005113F3" w:rsidP="00012858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В</w:t>
      </w:r>
      <w:r w:rsidR="004259BA" w:rsidRPr="003A3229">
        <w:rPr>
          <w:sz w:val="24"/>
        </w:rPr>
        <w:t xml:space="preserve"> период с </w:t>
      </w:r>
      <w:r w:rsidR="0068124D" w:rsidRPr="003A3229">
        <w:rPr>
          <w:sz w:val="24"/>
        </w:rPr>
        <w:t>00</w:t>
      </w:r>
      <w:r w:rsidR="004259BA" w:rsidRPr="003A3229">
        <w:rPr>
          <w:sz w:val="24"/>
        </w:rPr>
        <w:t xml:space="preserve">:00 до </w:t>
      </w:r>
      <w:r w:rsidR="0068124D" w:rsidRPr="003A3229">
        <w:rPr>
          <w:sz w:val="24"/>
        </w:rPr>
        <w:t>00</w:t>
      </w:r>
      <w:r w:rsidR="004259BA" w:rsidRPr="003A3229">
        <w:rPr>
          <w:sz w:val="24"/>
        </w:rPr>
        <w:t>:00, с интервалом в 2 часа, охранники постов №</w:t>
      </w:r>
      <w:r w:rsidR="0068124D" w:rsidRPr="003A3229">
        <w:rPr>
          <w:sz w:val="24"/>
        </w:rPr>
        <w:t>……</w:t>
      </w:r>
      <w:r w:rsidR="004259BA" w:rsidRPr="003A3229">
        <w:rPr>
          <w:sz w:val="24"/>
        </w:rPr>
        <w:t xml:space="preserve"> проводят обход прилегающей к постам территории (в соответствии с утвержденным Заказчиком графиком и маршрутом, фиксируя все замечания в журнале, с докладом старшему смены и Заказчику о нарушениях порядка) (таких как открытые в ночное время двери,</w:t>
      </w:r>
      <w:r w:rsidR="0091226B" w:rsidRPr="003A3229">
        <w:rPr>
          <w:sz w:val="24"/>
        </w:rPr>
        <w:t xml:space="preserve"> отсутствие уличного освещения).</w:t>
      </w:r>
    </w:p>
    <w:p w:rsidR="00D969BA" w:rsidRPr="003A3229" w:rsidRDefault="005113F3" w:rsidP="00012858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Н</w:t>
      </w:r>
      <w:r w:rsidR="00D969BA" w:rsidRPr="003A3229">
        <w:rPr>
          <w:sz w:val="24"/>
        </w:rPr>
        <w:t xml:space="preserve">е реже 1 раза в неделю (не реже 1 раза в месяц ночью) проводить проверки несения службы охранниками, </w:t>
      </w:r>
      <w:r w:rsidR="007B1684" w:rsidRPr="003A3229">
        <w:rPr>
          <w:sz w:val="24"/>
        </w:rPr>
        <w:t xml:space="preserve">оставлять запись в журнале контроля несения службы, </w:t>
      </w:r>
      <w:r w:rsidR="00D969BA" w:rsidRPr="003A3229">
        <w:rPr>
          <w:sz w:val="24"/>
        </w:rPr>
        <w:t>связываться с пр</w:t>
      </w:r>
      <w:r w:rsidR="00854105" w:rsidRPr="003A3229">
        <w:rPr>
          <w:sz w:val="24"/>
        </w:rPr>
        <w:t>е</w:t>
      </w:r>
      <w:r w:rsidR="00D969BA" w:rsidRPr="003A3229">
        <w:rPr>
          <w:sz w:val="24"/>
        </w:rPr>
        <w:t xml:space="preserve">дставителем Заказчика, </w:t>
      </w:r>
      <w:r w:rsidR="00854105" w:rsidRPr="003A3229">
        <w:rPr>
          <w:sz w:val="24"/>
        </w:rPr>
        <w:t>ответственным за взаимодействие с охранным предприятием, уточн</w:t>
      </w:r>
      <w:r w:rsidR="007B1684" w:rsidRPr="003A3229">
        <w:rPr>
          <w:sz w:val="24"/>
        </w:rPr>
        <w:t>я</w:t>
      </w:r>
      <w:r w:rsidR="00854105" w:rsidRPr="003A3229">
        <w:rPr>
          <w:sz w:val="24"/>
        </w:rPr>
        <w:t>ть замечания по несению службы, прин</w:t>
      </w:r>
      <w:r w:rsidR="00736C6B" w:rsidRPr="003A3229">
        <w:rPr>
          <w:sz w:val="24"/>
        </w:rPr>
        <w:t>има</w:t>
      </w:r>
      <w:r w:rsidR="00854105" w:rsidRPr="003A3229">
        <w:rPr>
          <w:sz w:val="24"/>
        </w:rPr>
        <w:t xml:space="preserve">ть меры к </w:t>
      </w:r>
      <w:r w:rsidR="00736C6B" w:rsidRPr="003A3229">
        <w:rPr>
          <w:sz w:val="24"/>
        </w:rPr>
        <w:t xml:space="preserve">их </w:t>
      </w:r>
      <w:r w:rsidR="00854105" w:rsidRPr="003A3229">
        <w:rPr>
          <w:sz w:val="24"/>
        </w:rPr>
        <w:t>устранению;</w:t>
      </w:r>
    </w:p>
    <w:p w:rsidR="004259BA" w:rsidRPr="004C224A" w:rsidRDefault="005113F3" w:rsidP="00012858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color w:val="FF0000"/>
          <w:sz w:val="24"/>
        </w:rPr>
      </w:pPr>
      <w:r w:rsidRPr="004C224A">
        <w:rPr>
          <w:color w:val="FF0000"/>
          <w:sz w:val="24"/>
        </w:rPr>
        <w:t>О</w:t>
      </w:r>
      <w:r w:rsidR="00EB44BF" w:rsidRPr="004C224A">
        <w:rPr>
          <w:color w:val="FF0000"/>
          <w:sz w:val="24"/>
        </w:rPr>
        <w:t xml:space="preserve">беспечить </w:t>
      </w:r>
      <w:r w:rsidR="004259BA" w:rsidRPr="004C224A">
        <w:rPr>
          <w:color w:val="FF0000"/>
          <w:sz w:val="24"/>
        </w:rPr>
        <w:t>наличие на постах кнопок тревожной сигнализации (КТС) и</w:t>
      </w:r>
      <w:r w:rsidR="00E022A1" w:rsidRPr="004C224A">
        <w:rPr>
          <w:color w:val="FF0000"/>
          <w:sz w:val="24"/>
        </w:rPr>
        <w:t xml:space="preserve"> брелоков тревожного вызова ГБР.</w:t>
      </w:r>
    </w:p>
    <w:p w:rsidR="003A3229" w:rsidRDefault="005113F3" w:rsidP="003A3229">
      <w:pPr>
        <w:spacing w:after="0"/>
        <w:ind w:firstLine="709"/>
        <w:jc w:val="both"/>
        <w:rPr>
          <w:color w:val="FF0000"/>
          <w:sz w:val="24"/>
        </w:rPr>
      </w:pPr>
      <w:r w:rsidRPr="004C224A">
        <w:rPr>
          <w:color w:val="FF0000"/>
          <w:sz w:val="24"/>
        </w:rPr>
        <w:t>И</w:t>
      </w:r>
      <w:r w:rsidR="00EB44BF" w:rsidRPr="004C224A">
        <w:rPr>
          <w:color w:val="FF0000"/>
          <w:sz w:val="24"/>
        </w:rPr>
        <w:t>меть</w:t>
      </w:r>
      <w:r w:rsidR="004259BA" w:rsidRPr="004C224A">
        <w:rPr>
          <w:color w:val="FF0000"/>
          <w:sz w:val="24"/>
        </w:rPr>
        <w:t xml:space="preserve"> собственн</w:t>
      </w:r>
      <w:r w:rsidR="00EB44BF" w:rsidRPr="004C224A">
        <w:rPr>
          <w:color w:val="FF0000"/>
          <w:sz w:val="24"/>
        </w:rPr>
        <w:t>ую</w:t>
      </w:r>
      <w:r w:rsidR="004259BA" w:rsidRPr="004C224A">
        <w:rPr>
          <w:color w:val="FF0000"/>
          <w:sz w:val="24"/>
        </w:rPr>
        <w:t xml:space="preserve"> мобильной групп</w:t>
      </w:r>
      <w:r w:rsidR="00EB44BF" w:rsidRPr="004C224A">
        <w:rPr>
          <w:color w:val="FF0000"/>
          <w:sz w:val="24"/>
        </w:rPr>
        <w:t>у</w:t>
      </w:r>
      <w:r w:rsidR="004259BA" w:rsidRPr="004C224A">
        <w:rPr>
          <w:color w:val="FF0000"/>
          <w:sz w:val="24"/>
        </w:rPr>
        <w:t xml:space="preserve"> (ГБР) на автомобиле в составе не менее двух сотрудников охраны, вооруженных служебным огнестрельным оружием в количестве не менее одной единицы, с сертифицированными спецсредствами, разрешенными к применению законодательством РФ: наручники, палка резиновая </w:t>
      </w:r>
      <w:r w:rsidR="0068124D" w:rsidRPr="004C224A">
        <w:rPr>
          <w:color w:val="FF0000"/>
          <w:sz w:val="24"/>
        </w:rPr>
        <w:t>на</w:t>
      </w:r>
      <w:r w:rsidR="004259BA" w:rsidRPr="004C224A">
        <w:rPr>
          <w:color w:val="FF0000"/>
          <w:sz w:val="24"/>
        </w:rPr>
        <w:t xml:space="preserve"> каждого. В обмундировании с пассивными сертифицированными средствами защиты: шлем защитный, жилет защитный (Постановление Правительства РФ № 498 от 23 июня 2011 г. с изменениями на 9 сентября 2015 года) со временем прибытия не более 7 минут, иметь разрешение на хранение служебного оружия и патронов к нему (РХИ). (Постановление Правительства РФ № 498 от 23 июня 2011 г.</w:t>
      </w:r>
      <w:r w:rsidR="00736C6B" w:rsidRPr="004C224A">
        <w:rPr>
          <w:color w:val="FF0000"/>
          <w:sz w:val="24"/>
        </w:rPr>
        <w:t>)</w:t>
      </w:r>
      <w:r w:rsidR="003A3229" w:rsidRPr="004C224A">
        <w:rPr>
          <w:color w:val="FF0000"/>
          <w:sz w:val="24"/>
        </w:rPr>
        <w:t>.</w:t>
      </w:r>
    </w:p>
    <w:p w:rsidR="00BC192C" w:rsidRPr="00BC192C" w:rsidRDefault="005113F3" w:rsidP="00BC192C">
      <w:pPr>
        <w:spacing w:after="0"/>
        <w:ind w:firstLine="709"/>
        <w:jc w:val="both"/>
        <w:rPr>
          <w:color w:val="FF0000"/>
          <w:sz w:val="24"/>
        </w:rPr>
      </w:pPr>
      <w:r w:rsidRPr="00BC192C">
        <w:rPr>
          <w:color w:val="FF0000"/>
          <w:sz w:val="24"/>
        </w:rPr>
        <w:t>И</w:t>
      </w:r>
      <w:r w:rsidR="00EB44BF" w:rsidRPr="00BC192C">
        <w:rPr>
          <w:color w:val="FF0000"/>
          <w:sz w:val="24"/>
        </w:rPr>
        <w:t>меть</w:t>
      </w:r>
      <w:r w:rsidR="004259BA" w:rsidRPr="00BC192C">
        <w:rPr>
          <w:color w:val="FF0000"/>
          <w:sz w:val="24"/>
        </w:rPr>
        <w:t xml:space="preserve"> транспортны</w:t>
      </w:r>
      <w:r w:rsidR="00EB44BF" w:rsidRPr="00BC192C">
        <w:rPr>
          <w:color w:val="FF0000"/>
          <w:sz w:val="24"/>
        </w:rPr>
        <w:t>е</w:t>
      </w:r>
      <w:r w:rsidR="004259BA" w:rsidRPr="00BC192C">
        <w:rPr>
          <w:color w:val="FF0000"/>
          <w:sz w:val="24"/>
        </w:rPr>
        <w:t xml:space="preserve"> средств</w:t>
      </w:r>
      <w:r w:rsidR="00EB44BF" w:rsidRPr="00BC192C">
        <w:rPr>
          <w:color w:val="FF0000"/>
          <w:sz w:val="24"/>
        </w:rPr>
        <w:t>а</w:t>
      </w:r>
      <w:r w:rsidR="004259BA" w:rsidRPr="00BC192C">
        <w:rPr>
          <w:color w:val="FF0000"/>
          <w:sz w:val="24"/>
        </w:rPr>
        <w:t xml:space="preserve"> ГБР, имеющих специальную раскраску, информационные надписи и знаки, согласованные с органами внутренних дел в порядке, установленном Правительством Российской Федерации.</w:t>
      </w:r>
      <w:r w:rsidR="00BC192C" w:rsidRPr="00BC192C">
        <w:rPr>
          <w:color w:val="FF0000"/>
          <w:sz w:val="24"/>
        </w:rPr>
        <w:t xml:space="preserve"> </w:t>
      </w:r>
    </w:p>
    <w:p w:rsidR="00BC192C" w:rsidRPr="00BC192C" w:rsidRDefault="00BC192C" w:rsidP="00BC192C">
      <w:pPr>
        <w:spacing w:after="0"/>
        <w:ind w:firstLine="709"/>
        <w:jc w:val="both"/>
        <w:rPr>
          <w:color w:val="0070C0"/>
          <w:sz w:val="24"/>
        </w:rPr>
      </w:pPr>
      <w:r w:rsidRPr="00BC192C">
        <w:rPr>
          <w:color w:val="0070C0"/>
          <w:sz w:val="24"/>
        </w:rPr>
        <w:t xml:space="preserve">Выделенное красным применяется в случае, если объект образования в соответствии с Постановлением Правительства №1006 02.08.2019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</w:t>
      </w:r>
      <w:r w:rsidRPr="00BC192C">
        <w:rPr>
          <w:color w:val="0070C0"/>
          <w:sz w:val="24"/>
        </w:rPr>
        <w:lastRenderedPageBreak/>
        <w:t>не оснащены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"112".</w:t>
      </w:r>
    </w:p>
    <w:p w:rsidR="0001235F" w:rsidRPr="003A3229" w:rsidRDefault="00BC192C" w:rsidP="00012858">
      <w:pPr>
        <w:spacing w:after="0"/>
        <w:ind w:firstLine="709"/>
        <w:jc w:val="both"/>
        <w:rPr>
          <w:sz w:val="24"/>
        </w:rPr>
      </w:pPr>
      <w:r>
        <w:rPr>
          <w:sz w:val="24"/>
        </w:rPr>
        <w:t>К</w:t>
      </w:r>
      <w:r w:rsidR="004259BA" w:rsidRPr="003A3229">
        <w:rPr>
          <w:sz w:val="24"/>
        </w:rPr>
        <w:t>руглосуточная охрана объектов и имущества осуществляется</w:t>
      </w:r>
      <w:r w:rsidR="00E022A1" w:rsidRPr="003A3229">
        <w:rPr>
          <w:sz w:val="24"/>
        </w:rPr>
        <w:t>,</w:t>
      </w:r>
      <w:r w:rsidR="004259BA" w:rsidRPr="003A3229">
        <w:rPr>
          <w:sz w:val="24"/>
        </w:rPr>
        <w:t xml:space="preserve"> </w:t>
      </w:r>
      <w:r w:rsidR="0001235F" w:rsidRPr="003A3229">
        <w:rPr>
          <w:sz w:val="24"/>
        </w:rPr>
        <w:t xml:space="preserve">в том числе </w:t>
      </w:r>
      <w:r w:rsidR="00736C6B" w:rsidRPr="003A3229">
        <w:rPr>
          <w:sz w:val="24"/>
        </w:rPr>
        <w:t>с помощью</w:t>
      </w:r>
      <w:r w:rsidR="004259BA" w:rsidRPr="003A3229">
        <w:rPr>
          <w:sz w:val="24"/>
        </w:rPr>
        <w:t xml:space="preserve"> технических средств охраны, с применением соответствующих мер реагирования на си</w:t>
      </w:r>
      <w:r w:rsidR="0068124D" w:rsidRPr="003A3229">
        <w:rPr>
          <w:sz w:val="24"/>
        </w:rPr>
        <w:t>г</w:t>
      </w:r>
      <w:r w:rsidR="004259BA" w:rsidRPr="003A3229">
        <w:rPr>
          <w:sz w:val="24"/>
        </w:rPr>
        <w:t>на</w:t>
      </w:r>
      <w:r w:rsidR="0001235F" w:rsidRPr="003A3229">
        <w:rPr>
          <w:sz w:val="24"/>
        </w:rPr>
        <w:t>льную информацию средств охраны.</w:t>
      </w:r>
    </w:p>
    <w:p w:rsidR="004259BA" w:rsidRPr="003A3229" w:rsidRDefault="00D92737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1.2</w:t>
      </w:r>
      <w:r w:rsidR="00E022A1" w:rsidRPr="003A3229">
        <w:rPr>
          <w:sz w:val="24"/>
        </w:rPr>
        <w:t xml:space="preserve">. </w:t>
      </w:r>
      <w:r w:rsidR="004259BA" w:rsidRPr="003A3229">
        <w:rPr>
          <w:sz w:val="24"/>
        </w:rPr>
        <w:t xml:space="preserve">Каждый сотрудник охраны при выполнении служебных обязанностей по охране объекта </w:t>
      </w:r>
      <w:r w:rsidR="002C5BD9" w:rsidRPr="003A3229">
        <w:rPr>
          <w:sz w:val="24"/>
        </w:rPr>
        <w:t>обязан</w:t>
      </w:r>
      <w:r w:rsidR="004259BA" w:rsidRPr="003A3229">
        <w:rPr>
          <w:sz w:val="24"/>
        </w:rPr>
        <w:t>:</w:t>
      </w:r>
    </w:p>
    <w:p w:rsidR="00074015" w:rsidRPr="003A3229" w:rsidRDefault="00074015" w:rsidP="0001285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иметь удостоверение частного охранника;</w:t>
      </w:r>
    </w:p>
    <w:p w:rsidR="00074015" w:rsidRPr="003A3229" w:rsidRDefault="00074015" w:rsidP="0001285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иметь личную карточку охранника;</w:t>
      </w:r>
    </w:p>
    <w:p w:rsidR="00E022A1" w:rsidRPr="003A3229" w:rsidRDefault="00E022A1" w:rsidP="0001285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иметь документ, подтверждающий прохождение дополнительной подготовки и (или) свидетельство о квалификации, соответствующей требованиям профессиональных стандартов в сфере обеспечения безопасности образовательных организаций</w:t>
      </w:r>
    </w:p>
    <w:p w:rsidR="00D92737" w:rsidRPr="003A3229" w:rsidRDefault="00074015" w:rsidP="0001285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и</w:t>
      </w:r>
      <w:r w:rsidR="00D92737" w:rsidRPr="003A3229">
        <w:rPr>
          <w:sz w:val="24"/>
        </w:rPr>
        <w:t>меть личную медицинскую книжку с отметками о прохождении предварительных и периодических медицинских осмотров (обследований) работников, выполняющих любые виды работ в образовательных организациях</w:t>
      </w:r>
      <w:r w:rsidRPr="003A3229">
        <w:rPr>
          <w:sz w:val="24"/>
        </w:rPr>
        <w:t xml:space="preserve"> (Приказ Минтруда России от 11.12.2015 № 1010н «Об утверждении профессионального стандарта «Работник по обеспечению охраны образовательных организаций»)</w:t>
      </w:r>
      <w:r w:rsidR="00D92737" w:rsidRPr="003A3229">
        <w:rPr>
          <w:sz w:val="24"/>
        </w:rPr>
        <w:t>;</w:t>
      </w:r>
    </w:p>
    <w:p w:rsidR="00D91919" w:rsidRPr="003A3229" w:rsidRDefault="00D91919" w:rsidP="0001285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предъявлять по требованию сотрудников правоохранительных органов, других граждан удостоверение частного охранника;</w:t>
      </w:r>
    </w:p>
    <w:p w:rsidR="004259BA" w:rsidRPr="003A3229" w:rsidRDefault="004259BA" w:rsidP="0001285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знать и уметь пользоваться техническими средствами охраны (системами охранно-пожарной   сигнализации, системами оповещения, кнопкой тревожной сигнализации, системами видеонаблюдения, системой контроля и управления доступом (СКУД), средствами радиосвязи, металлодетектором);</w:t>
      </w:r>
    </w:p>
    <w:p w:rsidR="004259BA" w:rsidRPr="003A3229" w:rsidRDefault="004259BA" w:rsidP="0001285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иметь (за счет Исполнителя) средства индивидуальной защиты органов дыхания и зрения (при пожаре), которые подтверждены сертификатом соответствия (статьи 145, 146 Федерального закона от 22.07.2008 г. № 123-ФЗ «Технический регламент о требованиях пожарной безопасности;</w:t>
      </w:r>
    </w:p>
    <w:p w:rsidR="004259BA" w:rsidRPr="003A3229" w:rsidRDefault="004259BA" w:rsidP="0001285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иметь работоспособный электрический фонарь (1 на пост за счет Исполнителя);</w:t>
      </w:r>
    </w:p>
    <w:p w:rsidR="004259BA" w:rsidRPr="003A3229" w:rsidRDefault="004259BA" w:rsidP="0001285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иметь портативный металлодетектор (1 на пост за счёт Исполнителя);</w:t>
      </w:r>
    </w:p>
    <w:p w:rsidR="004259BA" w:rsidRPr="003A3229" w:rsidRDefault="004259BA" w:rsidP="0001285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поддерживать в служебных помещениях поста №</w:t>
      </w:r>
      <w:r w:rsidR="003A248D" w:rsidRPr="003A3229">
        <w:rPr>
          <w:sz w:val="24"/>
        </w:rPr>
        <w:t>……</w:t>
      </w:r>
      <w:r w:rsidRPr="003A3229">
        <w:rPr>
          <w:sz w:val="24"/>
        </w:rPr>
        <w:t xml:space="preserve">, в бытовых помещениях, санузлах, проходных помещениях, КПП-1 и </w:t>
      </w:r>
      <w:r w:rsidR="003A248D" w:rsidRPr="003A3229">
        <w:rPr>
          <w:sz w:val="24"/>
        </w:rPr>
        <w:t>…</w:t>
      </w:r>
      <w:r w:rsidR="00D91919" w:rsidRPr="003A3229">
        <w:rPr>
          <w:sz w:val="24"/>
        </w:rPr>
        <w:t>…</w:t>
      </w:r>
      <w:r w:rsidRPr="003A3229">
        <w:rPr>
          <w:sz w:val="24"/>
        </w:rPr>
        <w:t xml:space="preserve"> норм бытового порядка, санитарной и личной гигиены;</w:t>
      </w:r>
    </w:p>
    <w:p w:rsidR="004259BA" w:rsidRPr="003A3229" w:rsidRDefault="004259BA" w:rsidP="0001285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быть одет в форм</w:t>
      </w:r>
      <w:r w:rsidR="00D924E0" w:rsidRPr="003A3229">
        <w:rPr>
          <w:sz w:val="24"/>
        </w:rPr>
        <w:t>енную одежду</w:t>
      </w:r>
      <w:r w:rsidR="00896066" w:rsidRPr="003A3229">
        <w:rPr>
          <w:sz w:val="24"/>
        </w:rPr>
        <w:t xml:space="preserve"> </w:t>
      </w:r>
      <w:r w:rsidR="00D924E0" w:rsidRPr="003A3229">
        <w:rPr>
          <w:sz w:val="24"/>
        </w:rPr>
        <w:t xml:space="preserve">(по сезону) </w:t>
      </w:r>
      <w:r w:rsidRPr="003A3229">
        <w:rPr>
          <w:sz w:val="24"/>
        </w:rPr>
        <w:t>с соответствующими логотипами,</w:t>
      </w:r>
      <w:r w:rsidR="00D924E0" w:rsidRPr="003A3229">
        <w:rPr>
          <w:sz w:val="24"/>
        </w:rPr>
        <w:t xml:space="preserve"> позволяющими определить принадлежность к охранному предприятию,</w:t>
      </w:r>
      <w:r w:rsidR="004E556C" w:rsidRPr="003A3229">
        <w:rPr>
          <w:sz w:val="24"/>
        </w:rPr>
        <w:t xml:space="preserve"> иметь опрятный внешний вид;</w:t>
      </w:r>
    </w:p>
    <w:p w:rsidR="004E556C" w:rsidRPr="003A3229" w:rsidRDefault="004E556C" w:rsidP="0001285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иметь специальные средства (палку резиновую, наручники), во время несения службы носить их на ремне;</w:t>
      </w:r>
    </w:p>
    <w:p w:rsidR="004259BA" w:rsidRPr="003A3229" w:rsidRDefault="004259BA" w:rsidP="0001285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иметь средства радиосвязи (мобильной связи), обеспечивающие бесперебойную связь на территории и в помещениях охраняемого объекта между всеми сотрудниками дежурной смены охраны, оперативными дежурными службами МВД, УФСБ, МЧС, оперативной дежурной группой Исполнителя, руководителем объекта и ответственным от администрации объекта за вопросы обеспечения без</w:t>
      </w:r>
      <w:r w:rsidR="00012858" w:rsidRPr="003A3229">
        <w:rPr>
          <w:sz w:val="24"/>
        </w:rPr>
        <w:t>опасности (за счёт Исполнителя).</w:t>
      </w:r>
    </w:p>
    <w:p w:rsidR="00012858" w:rsidRPr="003A3229" w:rsidRDefault="00012858" w:rsidP="00012858">
      <w:pPr>
        <w:pStyle w:val="a4"/>
        <w:spacing w:after="0"/>
        <w:ind w:left="709"/>
        <w:jc w:val="both"/>
        <w:rPr>
          <w:sz w:val="24"/>
        </w:rPr>
      </w:pPr>
    </w:p>
    <w:p w:rsidR="004259BA" w:rsidRPr="003A3229" w:rsidRDefault="00E75A75" w:rsidP="00074015">
      <w:pPr>
        <w:spacing w:after="0" w:line="276" w:lineRule="auto"/>
        <w:jc w:val="center"/>
        <w:rPr>
          <w:sz w:val="24"/>
        </w:rPr>
      </w:pPr>
      <w:r w:rsidRPr="003A3229">
        <w:rPr>
          <w:sz w:val="24"/>
        </w:rPr>
        <w:t>2</w:t>
      </w:r>
      <w:r w:rsidR="004259BA" w:rsidRPr="003A3229">
        <w:rPr>
          <w:sz w:val="24"/>
        </w:rPr>
        <w:t>. ПЕРЕЧЕНЬ ДОКУМЕНТАЦИИ НА ПОСТУ ОХРАНЫ ОБЪЕКТА:</w:t>
      </w:r>
    </w:p>
    <w:p w:rsidR="000A63F3" w:rsidRPr="003A3229" w:rsidRDefault="000A63F3" w:rsidP="000A63F3">
      <w:pPr>
        <w:pStyle w:val="Default"/>
        <w:rPr>
          <w:rFonts w:ascii="Times New Roman" w:hAnsi="Times New Roman" w:cs="Times New Roman"/>
          <w:color w:val="auto"/>
        </w:rPr>
      </w:pPr>
    </w:p>
    <w:p w:rsidR="000A63F3" w:rsidRPr="003A3229" w:rsidRDefault="000A63F3" w:rsidP="00012858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A3229">
        <w:rPr>
          <w:rFonts w:ascii="Times New Roman" w:hAnsi="Times New Roman" w:cs="Times New Roman"/>
          <w:color w:val="auto"/>
        </w:rPr>
        <w:t xml:space="preserve">Пропускной и </w:t>
      </w:r>
      <w:proofErr w:type="spellStart"/>
      <w:r w:rsidRPr="003A3229">
        <w:rPr>
          <w:rFonts w:ascii="Times New Roman" w:hAnsi="Times New Roman" w:cs="Times New Roman"/>
          <w:color w:val="auto"/>
        </w:rPr>
        <w:t>внутриобъектовый</w:t>
      </w:r>
      <w:proofErr w:type="spellEnd"/>
      <w:r w:rsidRPr="003A3229">
        <w:rPr>
          <w:rFonts w:ascii="Times New Roman" w:hAnsi="Times New Roman" w:cs="Times New Roman"/>
          <w:color w:val="auto"/>
        </w:rPr>
        <w:t xml:space="preserve"> режимы на объекте обеспечивается на основании Положения о пропускном и </w:t>
      </w:r>
      <w:proofErr w:type="spellStart"/>
      <w:r w:rsidRPr="003A3229">
        <w:rPr>
          <w:rFonts w:ascii="Times New Roman" w:hAnsi="Times New Roman" w:cs="Times New Roman"/>
          <w:color w:val="auto"/>
        </w:rPr>
        <w:t>внутриобъектовом</w:t>
      </w:r>
      <w:proofErr w:type="spellEnd"/>
      <w:r w:rsidRPr="003A3229">
        <w:rPr>
          <w:rFonts w:ascii="Times New Roman" w:hAnsi="Times New Roman" w:cs="Times New Roman"/>
          <w:color w:val="auto"/>
        </w:rPr>
        <w:t xml:space="preserve"> режимах охранниками </w:t>
      </w:r>
      <w:r w:rsidR="00896066" w:rsidRPr="003A3229">
        <w:rPr>
          <w:rFonts w:ascii="Times New Roman" w:hAnsi="Times New Roman" w:cs="Times New Roman"/>
          <w:color w:val="auto"/>
        </w:rPr>
        <w:t>Исполнителя</w:t>
      </w:r>
      <w:r w:rsidRPr="003A3229">
        <w:rPr>
          <w:rFonts w:ascii="Times New Roman" w:hAnsi="Times New Roman" w:cs="Times New Roman"/>
          <w:color w:val="auto"/>
        </w:rPr>
        <w:t xml:space="preserve"> совместно с руководством и персоналом образовательной организации. </w:t>
      </w:r>
    </w:p>
    <w:p w:rsidR="000A63F3" w:rsidRPr="003A3229" w:rsidRDefault="000A63F3" w:rsidP="00012858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A3229">
        <w:rPr>
          <w:rFonts w:ascii="Times New Roman" w:hAnsi="Times New Roman" w:cs="Times New Roman"/>
          <w:color w:val="auto"/>
        </w:rPr>
        <w:t xml:space="preserve">Положение о пропускном и </w:t>
      </w:r>
      <w:proofErr w:type="spellStart"/>
      <w:r w:rsidRPr="003A3229">
        <w:rPr>
          <w:rFonts w:ascii="Times New Roman" w:hAnsi="Times New Roman" w:cs="Times New Roman"/>
          <w:color w:val="auto"/>
        </w:rPr>
        <w:t>внутриобъектовом</w:t>
      </w:r>
      <w:proofErr w:type="spellEnd"/>
      <w:r w:rsidRPr="003A3229">
        <w:rPr>
          <w:rFonts w:ascii="Times New Roman" w:hAnsi="Times New Roman" w:cs="Times New Roman"/>
          <w:color w:val="auto"/>
        </w:rPr>
        <w:t xml:space="preserve"> режимах разрабатывается администрацией Заказчика, утверждается его руководителем и согласовывается с руководителем Исполнителя.</w:t>
      </w:r>
    </w:p>
    <w:p w:rsidR="000A63F3" w:rsidRPr="003A3229" w:rsidRDefault="000A63F3" w:rsidP="00012858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A3229">
        <w:rPr>
          <w:rFonts w:ascii="Times New Roman" w:hAnsi="Times New Roman" w:cs="Times New Roman"/>
          <w:color w:val="auto"/>
        </w:rPr>
        <w:t xml:space="preserve">На основании акта обследования объекта и имеющихся в нем рекомендаций должно корректироваться Положение о пропускном и </w:t>
      </w:r>
      <w:proofErr w:type="spellStart"/>
      <w:r w:rsidRPr="003A3229">
        <w:rPr>
          <w:rFonts w:ascii="Times New Roman" w:hAnsi="Times New Roman" w:cs="Times New Roman"/>
          <w:color w:val="auto"/>
        </w:rPr>
        <w:t>внутриобъектовом</w:t>
      </w:r>
      <w:proofErr w:type="spellEnd"/>
      <w:r w:rsidRPr="003A3229">
        <w:rPr>
          <w:rFonts w:ascii="Times New Roman" w:hAnsi="Times New Roman" w:cs="Times New Roman"/>
          <w:color w:val="auto"/>
        </w:rPr>
        <w:t xml:space="preserve"> режимах.</w:t>
      </w:r>
    </w:p>
    <w:p w:rsidR="00D730FE" w:rsidRPr="003A3229" w:rsidRDefault="00D730FE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 xml:space="preserve">Приложениями к Положению о пропускном и </w:t>
      </w:r>
      <w:proofErr w:type="spellStart"/>
      <w:r w:rsidRPr="003A3229">
        <w:rPr>
          <w:sz w:val="24"/>
        </w:rPr>
        <w:t>внутриобъектовом</w:t>
      </w:r>
      <w:proofErr w:type="spellEnd"/>
      <w:r w:rsidRPr="003A3229">
        <w:rPr>
          <w:sz w:val="24"/>
        </w:rPr>
        <w:t xml:space="preserve"> режимах являются:</w:t>
      </w:r>
    </w:p>
    <w:p w:rsidR="000A63F3" w:rsidRPr="003A3229" w:rsidRDefault="00D730FE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lastRenderedPageBreak/>
        <w:t xml:space="preserve">- список ответственных должностных лиц уполномоченных исполнительных органов в сфере образования, имеющих право беспрепятственного круглосуточного посещения и пребывания на территории </w:t>
      </w:r>
      <w:r w:rsidR="00571549" w:rsidRPr="003A3229">
        <w:rPr>
          <w:sz w:val="24"/>
        </w:rPr>
        <w:t>Заказчика</w:t>
      </w:r>
      <w:r w:rsidRPr="003A3229">
        <w:rPr>
          <w:sz w:val="24"/>
        </w:rPr>
        <w:t>, а также имеющих право беспрепятственного прохода в любые подведомственные организации;</w:t>
      </w:r>
    </w:p>
    <w:p w:rsidR="000A63F3" w:rsidRPr="003A3229" w:rsidRDefault="00D730FE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установленные формы пропусков</w:t>
      </w:r>
      <w:r w:rsidR="00571549" w:rsidRPr="003A3229">
        <w:rPr>
          <w:sz w:val="24"/>
        </w:rPr>
        <w:t>,</w:t>
      </w:r>
      <w:r w:rsidRPr="003A3229">
        <w:rPr>
          <w:sz w:val="24"/>
        </w:rPr>
        <w:t xml:space="preserve"> их образцы и порядок их выдачи;</w:t>
      </w:r>
    </w:p>
    <w:p w:rsidR="00D730FE" w:rsidRPr="003A3229" w:rsidRDefault="00D730FE" w:rsidP="00012858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A3229">
        <w:rPr>
          <w:rFonts w:ascii="Times New Roman" w:hAnsi="Times New Roman" w:cs="Times New Roman"/>
          <w:color w:val="auto"/>
        </w:rPr>
        <w:t>- перечень запрещенных к проносу (ввозу) на территорию образовательной организации предметов,</w:t>
      </w:r>
      <w:r w:rsidR="00A21D21" w:rsidRPr="003A3229">
        <w:rPr>
          <w:rFonts w:ascii="Times New Roman" w:hAnsi="Times New Roman" w:cs="Times New Roman"/>
          <w:color w:val="auto"/>
        </w:rPr>
        <w:t xml:space="preserve"> веществ и устройств, который </w:t>
      </w:r>
      <w:r w:rsidRPr="003A3229">
        <w:rPr>
          <w:rFonts w:ascii="Times New Roman" w:hAnsi="Times New Roman" w:cs="Times New Roman"/>
          <w:color w:val="auto"/>
        </w:rPr>
        <w:t>утвер</w:t>
      </w:r>
      <w:r w:rsidR="00A21D21" w:rsidRPr="003A3229">
        <w:rPr>
          <w:rFonts w:ascii="Times New Roman" w:hAnsi="Times New Roman" w:cs="Times New Roman"/>
          <w:color w:val="auto"/>
        </w:rPr>
        <w:t>ждает</w:t>
      </w:r>
      <w:r w:rsidRPr="003A3229">
        <w:rPr>
          <w:rFonts w:ascii="Times New Roman" w:hAnsi="Times New Roman" w:cs="Times New Roman"/>
          <w:color w:val="auto"/>
        </w:rPr>
        <w:t xml:space="preserve"> руководител</w:t>
      </w:r>
      <w:r w:rsidR="00A21D21" w:rsidRPr="003A3229">
        <w:rPr>
          <w:rFonts w:ascii="Times New Roman" w:hAnsi="Times New Roman" w:cs="Times New Roman"/>
          <w:color w:val="auto"/>
        </w:rPr>
        <w:t>ь</w:t>
      </w:r>
      <w:r w:rsidR="000974BB">
        <w:rPr>
          <w:rFonts w:ascii="Times New Roman" w:hAnsi="Times New Roman" w:cs="Times New Roman"/>
          <w:color w:val="auto"/>
        </w:rPr>
        <w:t xml:space="preserve"> </w:t>
      </w:r>
      <w:r w:rsidR="00571549" w:rsidRPr="003A3229">
        <w:rPr>
          <w:rFonts w:ascii="Times New Roman" w:hAnsi="Times New Roman" w:cs="Times New Roman"/>
          <w:color w:val="auto"/>
        </w:rPr>
        <w:t>Заказчика</w:t>
      </w:r>
      <w:r w:rsidR="00A21D21" w:rsidRPr="003A3229">
        <w:rPr>
          <w:rFonts w:ascii="Times New Roman" w:hAnsi="Times New Roman" w:cs="Times New Roman"/>
          <w:color w:val="auto"/>
        </w:rPr>
        <w:t>. Перечень р</w:t>
      </w:r>
      <w:r w:rsidR="00571549" w:rsidRPr="003A3229">
        <w:rPr>
          <w:rFonts w:ascii="Times New Roman" w:hAnsi="Times New Roman" w:cs="Times New Roman"/>
          <w:color w:val="auto"/>
        </w:rPr>
        <w:t>а</w:t>
      </w:r>
      <w:r w:rsidR="00A21D21" w:rsidRPr="003A3229">
        <w:rPr>
          <w:rFonts w:ascii="Times New Roman" w:hAnsi="Times New Roman" w:cs="Times New Roman"/>
          <w:color w:val="auto"/>
        </w:rPr>
        <w:t>змещается</w:t>
      </w:r>
      <w:r w:rsidRPr="003A3229">
        <w:rPr>
          <w:rFonts w:ascii="Times New Roman" w:hAnsi="Times New Roman" w:cs="Times New Roman"/>
          <w:color w:val="auto"/>
        </w:rPr>
        <w:t xml:space="preserve"> при входе в образовательную организацию в месте, доступном для обозрения.</w:t>
      </w:r>
    </w:p>
    <w:p w:rsidR="00A21D21" w:rsidRPr="003A3229" w:rsidRDefault="00A21D21" w:rsidP="00012858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A3229">
        <w:rPr>
          <w:rFonts w:ascii="Times New Roman" w:hAnsi="Times New Roman" w:cs="Times New Roman"/>
          <w:color w:val="auto"/>
        </w:rPr>
        <w:t xml:space="preserve">Основные требования Положения о пропускном и </w:t>
      </w:r>
      <w:proofErr w:type="spellStart"/>
      <w:r w:rsidRPr="003A3229">
        <w:rPr>
          <w:rFonts w:ascii="Times New Roman" w:hAnsi="Times New Roman" w:cs="Times New Roman"/>
          <w:color w:val="auto"/>
        </w:rPr>
        <w:t>внутриобъектовом</w:t>
      </w:r>
      <w:proofErr w:type="spellEnd"/>
      <w:r w:rsidRPr="003A3229">
        <w:rPr>
          <w:rFonts w:ascii="Times New Roman" w:hAnsi="Times New Roman" w:cs="Times New Roman"/>
          <w:color w:val="auto"/>
        </w:rPr>
        <w:t xml:space="preserve"> режимах, ограничивающие права граждан, размещаются при входе на Объект в месте, доступном для обозрения.</w:t>
      </w:r>
    </w:p>
    <w:p w:rsidR="00A21D21" w:rsidRPr="003A3229" w:rsidRDefault="00A21D21" w:rsidP="00012858">
      <w:pPr>
        <w:spacing w:after="0"/>
        <w:ind w:firstLine="709"/>
        <w:jc w:val="both"/>
        <w:rPr>
          <w:sz w:val="24"/>
        </w:rPr>
      </w:pPr>
      <w:bookmarkStart w:id="1" w:name="sub_63"/>
      <w:r w:rsidRPr="003A3229">
        <w:rPr>
          <w:sz w:val="24"/>
        </w:rPr>
        <w:t xml:space="preserve">Для обеспечения требований Положения о пропускном и </w:t>
      </w:r>
      <w:proofErr w:type="spellStart"/>
      <w:r w:rsidRPr="003A3229">
        <w:rPr>
          <w:sz w:val="24"/>
        </w:rPr>
        <w:t>внутриобъектовом</w:t>
      </w:r>
      <w:proofErr w:type="spellEnd"/>
      <w:r w:rsidRPr="003A3229">
        <w:rPr>
          <w:sz w:val="24"/>
        </w:rPr>
        <w:t xml:space="preserve"> режимах и охраны имущества Объекта дополнительно</w:t>
      </w:r>
      <w:r w:rsidR="00571549" w:rsidRPr="003A3229">
        <w:rPr>
          <w:sz w:val="24"/>
        </w:rPr>
        <w:t>,</w:t>
      </w:r>
      <w:r w:rsidRPr="003A3229">
        <w:rPr>
          <w:sz w:val="24"/>
        </w:rPr>
        <w:t xml:space="preserve"> составляются следующие документы, </w:t>
      </w:r>
      <w:r w:rsidR="00571549" w:rsidRPr="003A3229">
        <w:rPr>
          <w:sz w:val="24"/>
        </w:rPr>
        <w:t>являющиеся</w:t>
      </w:r>
      <w:r w:rsidRPr="003A3229">
        <w:rPr>
          <w:sz w:val="24"/>
        </w:rPr>
        <w:t xml:space="preserve"> приложениями к Положению:</w:t>
      </w:r>
    </w:p>
    <w:bookmarkEnd w:id="1"/>
    <w:p w:rsidR="00A21D21" w:rsidRPr="003A3229" w:rsidRDefault="00A21D21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правила внутреннего распорядка;</w:t>
      </w:r>
    </w:p>
    <w:p w:rsidR="00A21D21" w:rsidRPr="003A3229" w:rsidRDefault="00A21D21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расписание учебных занятий (распорядок дня);</w:t>
      </w:r>
    </w:p>
    <w:p w:rsidR="00A21D21" w:rsidRPr="003A3229" w:rsidRDefault="00A21D21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график работы дежурных администраторов;</w:t>
      </w:r>
    </w:p>
    <w:p w:rsidR="00A21D21" w:rsidRPr="003A3229" w:rsidRDefault="00A21D21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список должностных лиц, имеющих право на допуск посетителей;</w:t>
      </w:r>
    </w:p>
    <w:p w:rsidR="00A21D21" w:rsidRPr="003A3229" w:rsidRDefault="00A21D21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список должностных лиц, имеющих право на допуск автотранспорта;</w:t>
      </w:r>
    </w:p>
    <w:p w:rsidR="00A21D21" w:rsidRPr="003A3229" w:rsidRDefault="00A21D21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список должностных лиц и сотрудников, имеющих право круглосуточного посещения образовательной организации;</w:t>
      </w:r>
    </w:p>
    <w:p w:rsidR="00A21D21" w:rsidRPr="003A3229" w:rsidRDefault="00A21D21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расписание занятий кружков (секций);</w:t>
      </w:r>
    </w:p>
    <w:p w:rsidR="00A21D21" w:rsidRPr="003A3229" w:rsidRDefault="00A21D21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списки занимающихся в кружках (секциях);</w:t>
      </w:r>
    </w:p>
    <w:p w:rsidR="00A21D21" w:rsidRPr="003A3229" w:rsidRDefault="00A21D21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список служебных помещений, подлежащих опечатыванию и сдаче под охрану;</w:t>
      </w:r>
    </w:p>
    <w:p w:rsidR="00A21D21" w:rsidRPr="003A3229" w:rsidRDefault="00A21D21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список ответственных лиц, имеющих право сдавать под охрану и вскрывать</w:t>
      </w:r>
      <w:r w:rsidR="00571549" w:rsidRPr="003A3229">
        <w:rPr>
          <w:sz w:val="24"/>
        </w:rPr>
        <w:t xml:space="preserve"> </w:t>
      </w:r>
      <w:r w:rsidRPr="003A3229">
        <w:rPr>
          <w:sz w:val="24"/>
        </w:rPr>
        <w:t>помещения;</w:t>
      </w:r>
    </w:p>
    <w:p w:rsidR="00A21D21" w:rsidRPr="003A3229" w:rsidRDefault="00A21D21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инструкция по пожарной безопасности;</w:t>
      </w:r>
    </w:p>
    <w:p w:rsidR="00A21D21" w:rsidRPr="003A3229" w:rsidRDefault="00A21D21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инструкция о порядке действий в чрезвычайных ситуациях;</w:t>
      </w:r>
    </w:p>
    <w:p w:rsidR="00A21D21" w:rsidRPr="003A3229" w:rsidRDefault="00A21D21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инструкция о порядке сдачи и вскрытия помещений, сдаваемых под охрану;</w:t>
      </w:r>
    </w:p>
    <w:p w:rsidR="00A21D21" w:rsidRPr="003A3229" w:rsidRDefault="00A21D21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инструкция о порядке сдачи материальных ценностей, сдаваемых под охрану;</w:t>
      </w:r>
    </w:p>
    <w:p w:rsidR="00A21D21" w:rsidRPr="003A3229" w:rsidRDefault="00A21D21" w:rsidP="00012858">
      <w:pPr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- инструкция о порядке уборки помещений, сдаваемых под охрану.</w:t>
      </w:r>
    </w:p>
    <w:p w:rsidR="00445141" w:rsidRPr="003A3229" w:rsidRDefault="00445141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На посту охраны находится Наблюдательное дело в составе:</w:t>
      </w:r>
    </w:p>
    <w:p w:rsidR="004259BA" w:rsidRPr="003A3229" w:rsidRDefault="003F3167" w:rsidP="0001285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 xml:space="preserve">Копия </w:t>
      </w:r>
      <w:r w:rsidR="004259BA" w:rsidRPr="003A3229">
        <w:rPr>
          <w:sz w:val="24"/>
        </w:rPr>
        <w:t>Лицензи</w:t>
      </w:r>
      <w:r w:rsidRPr="003A3229">
        <w:rPr>
          <w:sz w:val="24"/>
        </w:rPr>
        <w:t>и</w:t>
      </w:r>
      <w:r w:rsidR="004259BA" w:rsidRPr="003A3229">
        <w:rPr>
          <w:sz w:val="24"/>
        </w:rPr>
        <w:t xml:space="preserve"> на право осуществлять частную охранную деятельность на т</w:t>
      </w:r>
      <w:r w:rsidRPr="003A3229">
        <w:rPr>
          <w:sz w:val="24"/>
        </w:rPr>
        <w:t>ерритории Российской Федерации</w:t>
      </w:r>
      <w:r w:rsidR="00571549" w:rsidRPr="003A3229">
        <w:rPr>
          <w:sz w:val="24"/>
        </w:rPr>
        <w:t>.</w:t>
      </w:r>
    </w:p>
    <w:p w:rsidR="004259BA" w:rsidRPr="003A3229" w:rsidRDefault="003A248D" w:rsidP="0001285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 xml:space="preserve">Копия </w:t>
      </w:r>
      <w:r w:rsidR="004259BA" w:rsidRPr="003A3229">
        <w:rPr>
          <w:sz w:val="24"/>
        </w:rPr>
        <w:t>Контракт</w:t>
      </w:r>
      <w:r w:rsidRPr="003A3229">
        <w:rPr>
          <w:sz w:val="24"/>
        </w:rPr>
        <w:t>а</w:t>
      </w:r>
      <w:r w:rsidR="004259BA" w:rsidRPr="003A3229">
        <w:rPr>
          <w:sz w:val="24"/>
        </w:rPr>
        <w:t xml:space="preserve"> на оказание охранных услуг (обеспечение комплекса мер, направленных на защиту жизни и здоровья граждан, защиту материального имущества объектов, обеспечение внутри объектового и пропускного режимов) на соответствующем объекте (копия), заключенный между Заказчиком и Исполнителем</w:t>
      </w:r>
      <w:r w:rsidR="00571549" w:rsidRPr="003A3229">
        <w:rPr>
          <w:sz w:val="24"/>
        </w:rPr>
        <w:t>.</w:t>
      </w:r>
    </w:p>
    <w:p w:rsidR="00445141" w:rsidRPr="003A3229" w:rsidRDefault="00445141" w:rsidP="0001285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Копия уведомления Росгвардии о</w:t>
      </w:r>
      <w:r w:rsidR="00571549" w:rsidRPr="003A3229">
        <w:rPr>
          <w:sz w:val="24"/>
        </w:rPr>
        <w:t xml:space="preserve"> начале оказания охранных услуг.</w:t>
      </w:r>
    </w:p>
    <w:p w:rsidR="004259BA" w:rsidRPr="003A3229" w:rsidRDefault="000974BB" w:rsidP="0001285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sz w:val="24"/>
        </w:rPr>
      </w:pPr>
      <w:r>
        <w:rPr>
          <w:sz w:val="24"/>
        </w:rPr>
        <w:t>Акт выставления поста (</w:t>
      </w:r>
      <w:r w:rsidR="004259BA" w:rsidRPr="003A3229">
        <w:rPr>
          <w:sz w:val="24"/>
        </w:rPr>
        <w:t>ов) (копия)</w:t>
      </w:r>
      <w:r w:rsidR="00D92737" w:rsidRPr="003A3229">
        <w:rPr>
          <w:sz w:val="24"/>
        </w:rPr>
        <w:t>;</w:t>
      </w:r>
    </w:p>
    <w:p w:rsidR="004259BA" w:rsidRPr="003A3229" w:rsidRDefault="004259BA" w:rsidP="0001285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Акт принятия объектов под охрану</w:t>
      </w:r>
      <w:r w:rsidR="003A248D" w:rsidRPr="003A3229">
        <w:rPr>
          <w:sz w:val="24"/>
        </w:rPr>
        <w:t xml:space="preserve"> (копия)</w:t>
      </w:r>
      <w:r w:rsidR="00D92737" w:rsidRPr="003A3229">
        <w:rPr>
          <w:sz w:val="24"/>
        </w:rPr>
        <w:t>;</w:t>
      </w:r>
    </w:p>
    <w:p w:rsidR="004259BA" w:rsidRPr="003A3229" w:rsidRDefault="004259BA" w:rsidP="0001285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Акт принятия в пользование имущества Заказчика, находящееся на постах</w:t>
      </w:r>
      <w:r w:rsidR="00D92737" w:rsidRPr="003A3229">
        <w:rPr>
          <w:sz w:val="24"/>
        </w:rPr>
        <w:t>;</w:t>
      </w:r>
    </w:p>
    <w:p w:rsidR="004259BA" w:rsidRPr="003A3229" w:rsidRDefault="003A248D" w:rsidP="0001285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Копия должностн</w:t>
      </w:r>
      <w:r w:rsidR="007B1684" w:rsidRPr="003A3229">
        <w:rPr>
          <w:sz w:val="24"/>
        </w:rPr>
        <w:t>ой</w:t>
      </w:r>
      <w:r w:rsidRPr="003A3229">
        <w:rPr>
          <w:sz w:val="24"/>
        </w:rPr>
        <w:t xml:space="preserve"> и</w:t>
      </w:r>
      <w:r w:rsidR="004259BA" w:rsidRPr="003A3229">
        <w:rPr>
          <w:sz w:val="24"/>
        </w:rPr>
        <w:t>нструкци</w:t>
      </w:r>
      <w:r w:rsidR="007B1684" w:rsidRPr="003A3229">
        <w:rPr>
          <w:sz w:val="24"/>
        </w:rPr>
        <w:t>и</w:t>
      </w:r>
      <w:r w:rsidR="004259BA" w:rsidRPr="003A3229">
        <w:rPr>
          <w:sz w:val="24"/>
        </w:rPr>
        <w:t xml:space="preserve"> по организации охраны объекта </w:t>
      </w:r>
      <w:r w:rsidR="00D969BA" w:rsidRPr="003A3229">
        <w:rPr>
          <w:sz w:val="24"/>
        </w:rPr>
        <w:t>в соответствии с приказом Росгвардии №</w:t>
      </w:r>
      <w:r w:rsidR="00445141" w:rsidRPr="003A3229">
        <w:rPr>
          <w:sz w:val="24"/>
        </w:rPr>
        <w:t xml:space="preserve"> </w:t>
      </w:r>
      <w:r w:rsidR="00D969BA" w:rsidRPr="003A3229">
        <w:rPr>
          <w:sz w:val="24"/>
        </w:rPr>
        <w:t xml:space="preserve">419 </w:t>
      </w:r>
      <w:r w:rsidR="00445141" w:rsidRPr="003A3229">
        <w:rPr>
          <w:sz w:val="24"/>
        </w:rPr>
        <w:t>от 19.10.</w:t>
      </w:r>
      <w:r w:rsidR="00D969BA" w:rsidRPr="003A3229">
        <w:rPr>
          <w:sz w:val="24"/>
        </w:rPr>
        <w:t>2020 г. (на каждый пост)</w:t>
      </w:r>
      <w:r w:rsidR="00D92737" w:rsidRPr="003A3229">
        <w:rPr>
          <w:sz w:val="24"/>
        </w:rPr>
        <w:t>;</w:t>
      </w:r>
    </w:p>
    <w:p w:rsidR="006E155E" w:rsidRPr="003A3229" w:rsidRDefault="006E155E" w:rsidP="0001285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Копия Положения о пропускном и внутриобъектовом режимах с приложениями;</w:t>
      </w:r>
    </w:p>
    <w:p w:rsidR="004259BA" w:rsidRPr="003A3229" w:rsidRDefault="004259BA" w:rsidP="0001285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Список должностных лиц Заказчика, Исполнителя, территориальных органов внутренних дел, специальных и аварийных служб, имеющих право для принятия решений и мер при возникновении чрезвычайных (аварийных) ситуаций, номера их телефонов (рабочий, домашний, мобильный)</w:t>
      </w:r>
      <w:r w:rsidR="00D92737" w:rsidRPr="003A3229">
        <w:rPr>
          <w:sz w:val="24"/>
        </w:rPr>
        <w:t>;</w:t>
      </w:r>
    </w:p>
    <w:p w:rsidR="004259BA" w:rsidRPr="003A3229" w:rsidRDefault="004259BA" w:rsidP="0001285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 xml:space="preserve">Журнал </w:t>
      </w:r>
      <w:r w:rsidR="007B1684" w:rsidRPr="003A3229">
        <w:rPr>
          <w:sz w:val="24"/>
        </w:rPr>
        <w:t>контроля несения службы (1 на объект)</w:t>
      </w:r>
      <w:r w:rsidR="00D92737" w:rsidRPr="003A3229">
        <w:rPr>
          <w:sz w:val="24"/>
        </w:rPr>
        <w:t>;</w:t>
      </w:r>
    </w:p>
    <w:p w:rsidR="004259BA" w:rsidRPr="003A3229" w:rsidRDefault="004259BA" w:rsidP="0001285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Журнал приема-с</w:t>
      </w:r>
      <w:r w:rsidR="007B1684" w:rsidRPr="003A3229">
        <w:rPr>
          <w:sz w:val="24"/>
        </w:rPr>
        <w:t>дачи дежурств охранниками поста (на каждом посту)</w:t>
      </w:r>
      <w:r w:rsidR="00D92737" w:rsidRPr="003A3229">
        <w:rPr>
          <w:sz w:val="24"/>
        </w:rPr>
        <w:t>;</w:t>
      </w:r>
    </w:p>
    <w:p w:rsidR="00FD7B16" w:rsidRPr="003A3229" w:rsidRDefault="004259BA" w:rsidP="0001285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Книга учета вскрытия помещений на объекте Заказчика</w:t>
      </w:r>
      <w:r w:rsidR="00D92737" w:rsidRPr="003A3229">
        <w:rPr>
          <w:sz w:val="24"/>
        </w:rPr>
        <w:t>;</w:t>
      </w:r>
    </w:p>
    <w:p w:rsidR="004259BA" w:rsidRPr="003A3229" w:rsidRDefault="004259BA" w:rsidP="0001285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 xml:space="preserve">План-схема </w:t>
      </w:r>
      <w:r w:rsidR="00C96A5F" w:rsidRPr="003A3229">
        <w:rPr>
          <w:sz w:val="24"/>
        </w:rPr>
        <w:t>патрулирования</w:t>
      </w:r>
      <w:r w:rsidRPr="003A3229">
        <w:rPr>
          <w:sz w:val="24"/>
        </w:rPr>
        <w:t xml:space="preserve"> объекта (разрабатывается на плане (схеме) объекта с текстовыми пояснениями особенностей охраны поста, утверждается руководителем охра</w:t>
      </w:r>
      <w:r w:rsidR="00C96A5F" w:rsidRPr="003A3229">
        <w:rPr>
          <w:sz w:val="24"/>
        </w:rPr>
        <w:t>нной организации и соглас</w:t>
      </w:r>
      <w:r w:rsidRPr="003A3229">
        <w:rPr>
          <w:sz w:val="24"/>
        </w:rPr>
        <w:t>уется с руководителем объекта</w:t>
      </w:r>
      <w:r w:rsidR="00C96A5F" w:rsidRPr="003A3229">
        <w:rPr>
          <w:sz w:val="24"/>
        </w:rPr>
        <w:t>)</w:t>
      </w:r>
      <w:r w:rsidR="00D92737" w:rsidRPr="003A3229">
        <w:rPr>
          <w:sz w:val="24"/>
        </w:rPr>
        <w:t>;</w:t>
      </w:r>
    </w:p>
    <w:p w:rsidR="004259BA" w:rsidRPr="003A3229" w:rsidRDefault="004259BA" w:rsidP="0001285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>Опись имущества и документов, подлежащих проверке при приеме-передаче поста</w:t>
      </w:r>
      <w:r w:rsidR="00D92737" w:rsidRPr="003A3229">
        <w:rPr>
          <w:sz w:val="24"/>
        </w:rPr>
        <w:t>;</w:t>
      </w:r>
    </w:p>
    <w:p w:rsidR="004259BA" w:rsidRPr="003A3229" w:rsidRDefault="004259BA" w:rsidP="0001285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t xml:space="preserve">График </w:t>
      </w:r>
      <w:r w:rsidR="003F3167" w:rsidRPr="003A3229">
        <w:rPr>
          <w:sz w:val="24"/>
        </w:rPr>
        <w:t xml:space="preserve">несения службы </w:t>
      </w:r>
      <w:r w:rsidRPr="003A3229">
        <w:rPr>
          <w:sz w:val="24"/>
        </w:rPr>
        <w:t>охранник</w:t>
      </w:r>
      <w:r w:rsidR="003F3167" w:rsidRPr="003A3229">
        <w:rPr>
          <w:sz w:val="24"/>
        </w:rPr>
        <w:t>ами</w:t>
      </w:r>
      <w:r w:rsidR="00D92737" w:rsidRPr="003A3229">
        <w:rPr>
          <w:sz w:val="24"/>
        </w:rPr>
        <w:t>;</w:t>
      </w:r>
    </w:p>
    <w:p w:rsidR="00FD7B16" w:rsidRPr="003A3229" w:rsidRDefault="004259BA" w:rsidP="00012858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sz w:val="24"/>
        </w:rPr>
      </w:pPr>
      <w:r w:rsidRPr="003A3229">
        <w:rPr>
          <w:sz w:val="24"/>
        </w:rPr>
        <w:lastRenderedPageBreak/>
        <w:t>Образцы пропусков, удостоверений и других документов, справочных материалов, необходимых для выполнения оказываемых услуг.</w:t>
      </w:r>
    </w:p>
    <w:p w:rsidR="00FD7B16" w:rsidRPr="003A3229" w:rsidRDefault="00FD7B16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Перечень документации может уменьшаться или увеличиваться в з</w:t>
      </w:r>
      <w:r w:rsidR="003A3229">
        <w:rPr>
          <w:sz w:val="24"/>
        </w:rPr>
        <w:t xml:space="preserve">ависимости от специфики объекта, </w:t>
      </w:r>
      <w:r w:rsidR="003A3229" w:rsidRPr="003A3229">
        <w:rPr>
          <w:sz w:val="24"/>
        </w:rPr>
        <w:t>указывается в акте обследования объекта.</w:t>
      </w:r>
    </w:p>
    <w:p w:rsidR="006E155E" w:rsidRPr="003A3229" w:rsidRDefault="006E155E" w:rsidP="00012858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Форма постовых книг и журналов должна быть утверждена руководителем охранной организации по согласованию с руководителем образовательной организации.</w:t>
      </w:r>
    </w:p>
    <w:p w:rsidR="001C00B5" w:rsidRPr="003A3229" w:rsidRDefault="00074015" w:rsidP="00012858">
      <w:pPr>
        <w:spacing w:after="0"/>
        <w:ind w:firstLine="709"/>
        <w:jc w:val="both"/>
        <w:rPr>
          <w:caps/>
          <w:sz w:val="24"/>
        </w:rPr>
      </w:pPr>
      <w:r w:rsidRPr="003A3229">
        <w:rPr>
          <w:sz w:val="24"/>
        </w:rPr>
        <w:t>К контрольным мероприятиям (проверкам) качества оказания охранных услуг могут привлекаться общественные организации, отраслевые объединения работодателей, а также саморегулируемые организации (при их наличии), работающие в сфере охраны и безопасности.</w:t>
      </w:r>
    </w:p>
    <w:p w:rsidR="004259BA" w:rsidRPr="003A3229" w:rsidRDefault="004259BA" w:rsidP="004259BA">
      <w:pPr>
        <w:jc w:val="both"/>
        <w:rPr>
          <w:sz w:val="24"/>
        </w:rPr>
      </w:pPr>
    </w:p>
    <w:p w:rsidR="00445141" w:rsidRPr="003A3229" w:rsidRDefault="00445141" w:rsidP="00445141">
      <w:pPr>
        <w:spacing w:after="0"/>
        <w:ind w:firstLine="709"/>
        <w:jc w:val="both"/>
        <w:rPr>
          <w:sz w:val="24"/>
        </w:rPr>
      </w:pPr>
      <w:r w:rsidRPr="003A3229">
        <w:rPr>
          <w:sz w:val="24"/>
        </w:rPr>
        <w:t>От Заказчика</w:t>
      </w:r>
      <w:r w:rsidRPr="003A3229">
        <w:rPr>
          <w:sz w:val="24"/>
        </w:rPr>
        <w:tab/>
      </w:r>
      <w:r w:rsidRPr="003A3229">
        <w:rPr>
          <w:sz w:val="24"/>
        </w:rPr>
        <w:tab/>
      </w:r>
      <w:r w:rsidRPr="003A3229">
        <w:rPr>
          <w:sz w:val="24"/>
        </w:rPr>
        <w:tab/>
      </w:r>
      <w:r w:rsidRPr="003A3229">
        <w:rPr>
          <w:sz w:val="24"/>
        </w:rPr>
        <w:tab/>
      </w:r>
      <w:r w:rsidRPr="003A3229">
        <w:rPr>
          <w:sz w:val="24"/>
        </w:rPr>
        <w:tab/>
      </w:r>
      <w:r w:rsidRPr="003A3229">
        <w:rPr>
          <w:sz w:val="24"/>
        </w:rPr>
        <w:tab/>
      </w:r>
      <w:r w:rsidRPr="003A3229">
        <w:rPr>
          <w:sz w:val="24"/>
        </w:rPr>
        <w:tab/>
        <w:t>От Исполнителя</w:t>
      </w:r>
    </w:p>
    <w:p w:rsidR="004259BA" w:rsidRPr="003A3229" w:rsidRDefault="004259BA" w:rsidP="004259BA">
      <w:pPr>
        <w:jc w:val="both"/>
        <w:rPr>
          <w:sz w:val="24"/>
        </w:rPr>
      </w:pPr>
    </w:p>
    <w:sectPr w:rsidR="004259BA" w:rsidRPr="003A3229" w:rsidSect="00012858">
      <w:pgSz w:w="11906" w:h="16838"/>
      <w:pgMar w:top="426" w:right="566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B04"/>
    <w:multiLevelType w:val="hybridMultilevel"/>
    <w:tmpl w:val="9C0C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188B"/>
    <w:multiLevelType w:val="hybridMultilevel"/>
    <w:tmpl w:val="EE64FB8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2B18F3"/>
    <w:multiLevelType w:val="hybridMultilevel"/>
    <w:tmpl w:val="98FA2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B284D"/>
    <w:multiLevelType w:val="multilevel"/>
    <w:tmpl w:val="87A0A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8AC5737"/>
    <w:multiLevelType w:val="hybridMultilevel"/>
    <w:tmpl w:val="5100E518"/>
    <w:lvl w:ilvl="0" w:tplc="85D857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87747"/>
    <w:multiLevelType w:val="hybridMultilevel"/>
    <w:tmpl w:val="65260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146159"/>
    <w:multiLevelType w:val="hybridMultilevel"/>
    <w:tmpl w:val="A65E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27E50"/>
    <w:multiLevelType w:val="hybridMultilevel"/>
    <w:tmpl w:val="1F3231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AF01161"/>
    <w:multiLevelType w:val="hybridMultilevel"/>
    <w:tmpl w:val="D9A2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73993"/>
    <w:multiLevelType w:val="hybridMultilevel"/>
    <w:tmpl w:val="D4CAF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BA"/>
    <w:rsid w:val="0001235F"/>
    <w:rsid w:val="00012858"/>
    <w:rsid w:val="00047CBB"/>
    <w:rsid w:val="00074015"/>
    <w:rsid w:val="000974BB"/>
    <w:rsid w:val="000A34E0"/>
    <w:rsid w:val="000A63F3"/>
    <w:rsid w:val="000E4D3B"/>
    <w:rsid w:val="00122BD6"/>
    <w:rsid w:val="00142921"/>
    <w:rsid w:val="00143880"/>
    <w:rsid w:val="00191256"/>
    <w:rsid w:val="001C00B5"/>
    <w:rsid w:val="0024357C"/>
    <w:rsid w:val="00257182"/>
    <w:rsid w:val="002971AC"/>
    <w:rsid w:val="002C5BD9"/>
    <w:rsid w:val="002F1960"/>
    <w:rsid w:val="0030310C"/>
    <w:rsid w:val="003454E8"/>
    <w:rsid w:val="003627DD"/>
    <w:rsid w:val="00395563"/>
    <w:rsid w:val="003A248D"/>
    <w:rsid w:val="003A3229"/>
    <w:rsid w:val="003F3167"/>
    <w:rsid w:val="004259BA"/>
    <w:rsid w:val="004366FE"/>
    <w:rsid w:val="00437D2B"/>
    <w:rsid w:val="00444091"/>
    <w:rsid w:val="00445141"/>
    <w:rsid w:val="00452626"/>
    <w:rsid w:val="00491956"/>
    <w:rsid w:val="004C224A"/>
    <w:rsid w:val="004E556C"/>
    <w:rsid w:val="004F7E81"/>
    <w:rsid w:val="005113F3"/>
    <w:rsid w:val="00525ADB"/>
    <w:rsid w:val="00571549"/>
    <w:rsid w:val="005B27F8"/>
    <w:rsid w:val="005D2C93"/>
    <w:rsid w:val="005F03C1"/>
    <w:rsid w:val="0063393A"/>
    <w:rsid w:val="0068124D"/>
    <w:rsid w:val="006E0C05"/>
    <w:rsid w:val="006E155E"/>
    <w:rsid w:val="00734FAB"/>
    <w:rsid w:val="00736C6B"/>
    <w:rsid w:val="00772DAA"/>
    <w:rsid w:val="007B1684"/>
    <w:rsid w:val="007C5293"/>
    <w:rsid w:val="007E27E8"/>
    <w:rsid w:val="00806983"/>
    <w:rsid w:val="00854105"/>
    <w:rsid w:val="00862AB1"/>
    <w:rsid w:val="00896066"/>
    <w:rsid w:val="00902CBC"/>
    <w:rsid w:val="0091226B"/>
    <w:rsid w:val="009715A6"/>
    <w:rsid w:val="00981ACA"/>
    <w:rsid w:val="009C18F1"/>
    <w:rsid w:val="009E4356"/>
    <w:rsid w:val="00A161E5"/>
    <w:rsid w:val="00A21D21"/>
    <w:rsid w:val="00A91B6B"/>
    <w:rsid w:val="00A943DD"/>
    <w:rsid w:val="00AA3DC7"/>
    <w:rsid w:val="00AE4E12"/>
    <w:rsid w:val="00B21DDD"/>
    <w:rsid w:val="00B7083D"/>
    <w:rsid w:val="00B94F56"/>
    <w:rsid w:val="00BC192C"/>
    <w:rsid w:val="00C3611A"/>
    <w:rsid w:val="00C96A5F"/>
    <w:rsid w:val="00CE53C7"/>
    <w:rsid w:val="00D336BC"/>
    <w:rsid w:val="00D459C4"/>
    <w:rsid w:val="00D730FE"/>
    <w:rsid w:val="00D91919"/>
    <w:rsid w:val="00D924E0"/>
    <w:rsid w:val="00D92737"/>
    <w:rsid w:val="00D969BA"/>
    <w:rsid w:val="00DB51FE"/>
    <w:rsid w:val="00E022A1"/>
    <w:rsid w:val="00E72914"/>
    <w:rsid w:val="00E75A75"/>
    <w:rsid w:val="00E93296"/>
    <w:rsid w:val="00EA330C"/>
    <w:rsid w:val="00EB44BF"/>
    <w:rsid w:val="00EB7F6C"/>
    <w:rsid w:val="00EC76C6"/>
    <w:rsid w:val="00F005E8"/>
    <w:rsid w:val="00F57960"/>
    <w:rsid w:val="00F923D8"/>
    <w:rsid w:val="00FA1D1B"/>
    <w:rsid w:val="00FD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EFC2"/>
  <w15:docId w15:val="{BA8CA2FD-6DBC-4FD5-B1CF-6C849875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0C"/>
  </w:style>
  <w:style w:type="paragraph" w:styleId="1">
    <w:name w:val="heading 1"/>
    <w:basedOn w:val="a"/>
    <w:link w:val="10"/>
    <w:uiPriority w:val="9"/>
    <w:qFormat/>
    <w:rsid w:val="00122BD6"/>
    <w:pPr>
      <w:spacing w:before="100" w:beforeAutospacing="1" w:after="100" w:afterAutospacing="1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8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23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2BD6"/>
    <w:rPr>
      <w:rFonts w:eastAsia="Times New Roman"/>
      <w:b/>
      <w:kern w:val="36"/>
      <w:sz w:val="48"/>
      <w:szCs w:val="48"/>
      <w:lang w:eastAsia="ru-RU"/>
    </w:rPr>
  </w:style>
  <w:style w:type="paragraph" w:customStyle="1" w:styleId="Default">
    <w:name w:val="Default"/>
    <w:rsid w:val="007C529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2021-10-18T11:48:00Z</dcterms:created>
  <dcterms:modified xsi:type="dcterms:W3CDTF">2022-05-12T05:51:00Z</dcterms:modified>
</cp:coreProperties>
</file>